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09605" w14:textId="7DC2B5AA" w:rsidR="00AC5791" w:rsidRPr="00CA3A2B" w:rsidRDefault="00290015" w:rsidP="00B04AFD">
      <w:pPr>
        <w:widowControl w:val="0"/>
        <w:spacing w:after="0" w:line="286" w:lineRule="auto"/>
        <w:jc w:val="right"/>
        <w:rPr>
          <w:rFonts w:ascii="Arial" w:hAnsi="Arial" w:cs="Arial"/>
          <w:b/>
          <w:bCs/>
          <w:sz w:val="24"/>
          <w:szCs w:val="24"/>
          <w:u w:val="single"/>
          <w14:ligatures w14:val="none"/>
        </w:rPr>
      </w:pPr>
      <w:r w:rsidRPr="00CA3A2B">
        <w:rPr>
          <w:rFonts w:ascii="Arial" w:hAnsi="Arial" w:cs="Arial"/>
          <w:noProof/>
          <w:sz w:val="24"/>
          <w:szCs w:val="24"/>
          <w:u w:val="single"/>
        </w:rPr>
        <w:drawing>
          <wp:anchor distT="0" distB="0" distL="114300" distR="114300" simplePos="0" relativeHeight="251667456" behindDoc="0" locked="0" layoutInCell="1" allowOverlap="1" wp14:anchorId="727593E1" wp14:editId="437C3160">
            <wp:simplePos x="0" y="0"/>
            <wp:positionH relativeFrom="margin">
              <wp:posOffset>-243840</wp:posOffset>
            </wp:positionH>
            <wp:positionV relativeFrom="paragraph">
              <wp:posOffset>-188595</wp:posOffset>
            </wp:positionV>
            <wp:extent cx="2042160" cy="141178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ford Town Council.png"/>
                    <pic:cNvPicPr/>
                  </pic:nvPicPr>
                  <pic:blipFill rotWithShape="1">
                    <a:blip r:embed="rId8">
                      <a:extLst>
                        <a:ext uri="{28A0092B-C50C-407E-A947-70E740481C1C}">
                          <a14:useLocalDpi xmlns:a14="http://schemas.microsoft.com/office/drawing/2010/main" val="0"/>
                        </a:ext>
                      </a:extLst>
                    </a:blip>
                    <a:srcRect b="9071"/>
                    <a:stretch/>
                  </pic:blipFill>
                  <pic:spPr bwMode="auto">
                    <a:xfrm>
                      <a:off x="0" y="0"/>
                      <a:ext cx="2046325" cy="14146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5791" w:rsidRPr="00CA3A2B">
        <w:rPr>
          <w:rFonts w:ascii="Arial" w:hAnsi="Arial" w:cs="Arial"/>
          <w:b/>
          <w:bCs/>
          <w:sz w:val="24"/>
          <w:szCs w:val="24"/>
          <w:u w:val="single"/>
          <w14:ligatures w14:val="none"/>
        </w:rPr>
        <w:t>Concession</w:t>
      </w:r>
      <w:r w:rsidR="00CA3A2B" w:rsidRPr="00CA3A2B">
        <w:rPr>
          <w:rFonts w:ascii="Arial" w:hAnsi="Arial" w:cs="Arial"/>
          <w:b/>
          <w:bCs/>
          <w:sz w:val="24"/>
          <w:szCs w:val="24"/>
          <w:u w:val="single"/>
          <w14:ligatures w14:val="none"/>
        </w:rPr>
        <w:t xml:space="preserve"> </w:t>
      </w:r>
      <w:r w:rsidR="00F9158D">
        <w:rPr>
          <w:rFonts w:ascii="Arial" w:hAnsi="Arial" w:cs="Arial"/>
          <w:b/>
          <w:bCs/>
          <w:sz w:val="24"/>
          <w:szCs w:val="24"/>
          <w:u w:val="single"/>
          <w14:ligatures w14:val="none"/>
        </w:rPr>
        <w:t>Application</w:t>
      </w:r>
      <w:r w:rsidR="00CA3A2B" w:rsidRPr="00CA3A2B">
        <w:rPr>
          <w:rFonts w:ascii="Arial" w:hAnsi="Arial" w:cs="Arial"/>
          <w:b/>
          <w:bCs/>
          <w:sz w:val="24"/>
          <w:szCs w:val="24"/>
          <w:u w:val="single"/>
          <w14:ligatures w14:val="none"/>
        </w:rPr>
        <w:t xml:space="preserve"> Form</w:t>
      </w:r>
    </w:p>
    <w:p w14:paraId="2213738C" w14:textId="77777777" w:rsidR="00B04AFD" w:rsidRPr="00CA3A2B" w:rsidRDefault="00B04AFD" w:rsidP="00B04AFD">
      <w:pPr>
        <w:widowControl w:val="0"/>
        <w:spacing w:after="0" w:line="286" w:lineRule="auto"/>
        <w:jc w:val="right"/>
        <w:rPr>
          <w:rFonts w:ascii="Arial" w:hAnsi="Arial" w:cs="Arial"/>
          <w:b/>
          <w:bCs/>
          <w:sz w:val="24"/>
          <w:szCs w:val="24"/>
          <w:u w:val="single"/>
          <w14:ligatures w14:val="none"/>
        </w:rPr>
      </w:pPr>
    </w:p>
    <w:p w14:paraId="5564B8E3" w14:textId="10235686" w:rsidR="00B04AFD" w:rsidRPr="00CA3A2B" w:rsidRDefault="00E8609B" w:rsidP="003D7383">
      <w:pPr>
        <w:widowControl w:val="0"/>
        <w:jc w:val="right"/>
        <w:rPr>
          <w:rFonts w:ascii="Arial" w:hAnsi="Arial" w:cs="Arial"/>
          <w:b/>
          <w:bCs/>
          <w:sz w:val="24"/>
          <w:szCs w:val="24"/>
          <w14:ligatures w14:val="none"/>
        </w:rPr>
      </w:pPr>
      <w:r w:rsidRPr="00E8609B">
        <w:rPr>
          <w:rFonts w:ascii="Arial" w:hAnsi="Arial" w:cs="Arial"/>
          <w:b/>
          <w:bCs/>
          <w:i/>
          <w:iCs/>
          <w:sz w:val="24"/>
          <w:szCs w:val="24"/>
          <w14:ligatures w14:val="none"/>
        </w:rPr>
        <w:t>WEST VIEW BEACH HUTS</w:t>
      </w:r>
      <w:r>
        <w:rPr>
          <w:rFonts w:ascii="Arial" w:hAnsi="Arial" w:cs="Arial"/>
          <w:b/>
          <w:bCs/>
          <w:i/>
          <w:iCs/>
          <w:sz w:val="24"/>
          <w:szCs w:val="24"/>
          <w14:ligatures w14:val="none"/>
        </w:rPr>
        <w:t xml:space="preserve"> – SEASONAL CONCESSION</w:t>
      </w:r>
    </w:p>
    <w:p w14:paraId="42E36F33" w14:textId="7674A393" w:rsidR="00433405" w:rsidRPr="00CA3A2B" w:rsidRDefault="00433405" w:rsidP="00433405">
      <w:pPr>
        <w:pStyle w:val="NoSpacing"/>
        <w:jc w:val="right"/>
        <w:rPr>
          <w:rFonts w:ascii="Arial" w:hAnsi="Arial" w:cs="Arial"/>
          <w:sz w:val="24"/>
          <w:szCs w:val="24"/>
        </w:rPr>
      </w:pPr>
      <w:r w:rsidRPr="00CA3A2B">
        <w:rPr>
          <w:rFonts w:ascii="Arial" w:hAnsi="Arial" w:cs="Arial"/>
          <w:b/>
          <w:bCs/>
          <w:sz w:val="24"/>
          <w:szCs w:val="24"/>
          <w:lang w:val="en-US"/>
        </w:rPr>
        <w:t xml:space="preserve">Queries to: </w:t>
      </w:r>
      <w:hyperlink r:id="rId9" w:history="1">
        <w:r w:rsidR="00CB18A3" w:rsidRPr="00CA3A2B">
          <w:rPr>
            <w:rStyle w:val="Hyperlink"/>
            <w:rFonts w:ascii="Arial" w:hAnsi="Arial" w:cs="Arial"/>
            <w:sz w:val="24"/>
            <w:szCs w:val="24"/>
          </w:rPr>
          <w:t>projectsandfacilities@seafordtowncouncil.gov.uk</w:t>
        </w:r>
      </w:hyperlink>
    </w:p>
    <w:p w14:paraId="2A2DD4F7" w14:textId="7B009EDD" w:rsidR="00433405" w:rsidRPr="00CA3A2B" w:rsidRDefault="00433405" w:rsidP="00433405">
      <w:pPr>
        <w:pStyle w:val="NoSpacing"/>
        <w:jc w:val="right"/>
        <w:rPr>
          <w:rStyle w:val="Hyperlink"/>
          <w:rFonts w:ascii="Arial" w:hAnsi="Arial" w:cs="Arial"/>
          <w:sz w:val="24"/>
          <w:szCs w:val="24"/>
          <w:lang w:val="en-US"/>
        </w:rPr>
      </w:pPr>
      <w:r w:rsidRPr="00CA3A2B">
        <w:rPr>
          <w:rFonts w:ascii="Arial" w:hAnsi="Arial" w:cs="Arial"/>
          <w:b/>
          <w:bCs/>
          <w:sz w:val="24"/>
          <w:szCs w:val="24"/>
          <w:lang w:val="en-US"/>
        </w:rPr>
        <w:t xml:space="preserve">Submissions to: </w:t>
      </w:r>
      <w:hyperlink r:id="rId10" w:history="1">
        <w:r w:rsidR="00762181" w:rsidRPr="0015327B">
          <w:rPr>
            <w:rStyle w:val="Hyperlink"/>
            <w:rFonts w:ascii="Arial" w:hAnsi="Arial" w:cs="Arial"/>
            <w:sz w:val="24"/>
            <w:szCs w:val="24"/>
            <w:lang w:val="en-US"/>
          </w:rPr>
          <w:t>tenders@seafordtowncouncil.gov.uk</w:t>
        </w:r>
      </w:hyperlink>
    </w:p>
    <w:p w14:paraId="131AAB9D" w14:textId="77777777" w:rsidR="000D73FF" w:rsidRDefault="000D73FF" w:rsidP="00433405">
      <w:pPr>
        <w:widowControl w:val="0"/>
        <w:rPr>
          <w:rFonts w:ascii="Arial" w:hAnsi="Arial" w:cs="Arial"/>
          <w:b/>
          <w:bCs/>
          <w:sz w:val="24"/>
          <w:szCs w:val="24"/>
          <w14:ligatures w14:val="none"/>
        </w:rPr>
      </w:pPr>
    </w:p>
    <w:p w14:paraId="2E889935" w14:textId="71743B7A" w:rsidR="000D73FF" w:rsidRPr="00E70DFE" w:rsidRDefault="000D73FF" w:rsidP="00433405">
      <w:pPr>
        <w:widowControl w:val="0"/>
        <w:rPr>
          <w:rFonts w:ascii="Arial" w:hAnsi="Arial" w:cs="Arial"/>
          <w:b/>
          <w:bCs/>
          <w:sz w:val="28"/>
          <w:szCs w:val="28"/>
          <w14:ligatures w14:val="none"/>
        </w:rPr>
      </w:pPr>
      <w:r w:rsidRPr="00E70DFE">
        <w:rPr>
          <w:rFonts w:ascii="Arial" w:hAnsi="Arial" w:cs="Arial"/>
          <w:b/>
          <w:bCs/>
          <w:sz w:val="28"/>
          <w:szCs w:val="28"/>
          <w14:ligatures w14:val="none"/>
        </w:rPr>
        <w:t>Information</w:t>
      </w:r>
    </w:p>
    <w:p w14:paraId="59933ADD" w14:textId="7AD2ECCA" w:rsidR="000D73FF" w:rsidRPr="000D73FF" w:rsidRDefault="000D73FF" w:rsidP="000D73FF">
      <w:pPr>
        <w:widowControl w:val="0"/>
        <w:rPr>
          <w:rFonts w:ascii="Arial" w:hAnsi="Arial" w:cs="Arial"/>
          <w:sz w:val="24"/>
          <w:szCs w:val="24"/>
          <w14:ligatures w14:val="none"/>
        </w:rPr>
      </w:pPr>
      <w:r w:rsidRPr="000D73FF">
        <w:rPr>
          <w:rFonts w:ascii="Arial" w:hAnsi="Arial" w:cs="Arial"/>
          <w:sz w:val="24"/>
          <w:szCs w:val="24"/>
          <w14:ligatures w14:val="none"/>
        </w:rPr>
        <w:t>This form is to be used to apply for a concession opportunity with Seaford Town Council</w:t>
      </w:r>
      <w:r>
        <w:rPr>
          <w:rFonts w:ascii="Arial" w:hAnsi="Arial" w:cs="Arial"/>
          <w:sz w:val="24"/>
          <w:szCs w:val="24"/>
          <w14:ligatures w14:val="none"/>
        </w:rPr>
        <w:t>.</w:t>
      </w:r>
    </w:p>
    <w:p w14:paraId="004608DB" w14:textId="77777777" w:rsidR="000D73FF" w:rsidRPr="000D73FF" w:rsidRDefault="000D73FF" w:rsidP="000D73FF">
      <w:pPr>
        <w:widowControl w:val="0"/>
        <w:spacing w:before="240" w:line="286" w:lineRule="auto"/>
        <w:rPr>
          <w:rFonts w:ascii="Arial" w:hAnsi="Arial" w:cs="Arial"/>
          <w:sz w:val="24"/>
          <w:szCs w:val="24"/>
          <w14:ligatures w14:val="none"/>
        </w:rPr>
      </w:pPr>
      <w:r w:rsidRPr="000D73FF">
        <w:rPr>
          <w:rFonts w:ascii="Arial" w:hAnsi="Arial" w:cs="Arial"/>
          <w:sz w:val="24"/>
          <w:szCs w:val="24"/>
          <w14:ligatures w14:val="none"/>
        </w:rPr>
        <w:t>To support applicants, this form sets out:</w:t>
      </w:r>
    </w:p>
    <w:p w14:paraId="19CE617F" w14:textId="454B31E7" w:rsidR="000D73FF" w:rsidRPr="000D73FF" w:rsidRDefault="000D73FF" w:rsidP="000D73FF">
      <w:pPr>
        <w:widowControl w:val="0"/>
        <w:ind w:firstLine="720"/>
        <w:rPr>
          <w:rFonts w:ascii="Arial" w:hAnsi="Arial" w:cs="Arial"/>
          <w:sz w:val="24"/>
          <w:szCs w:val="24"/>
          <w14:ligatures w14:val="none"/>
        </w:rPr>
      </w:pPr>
      <w:r w:rsidRPr="000D73FF">
        <w:rPr>
          <w:rFonts w:ascii="Arial" w:hAnsi="Arial" w:cs="Arial"/>
          <w:sz w:val="24"/>
          <w:szCs w:val="24"/>
          <w14:ligatures w14:val="none"/>
        </w:rPr>
        <w:t>Page</w:t>
      </w:r>
      <w:r>
        <w:rPr>
          <w:rFonts w:ascii="Arial" w:hAnsi="Arial" w:cs="Arial"/>
          <w:sz w:val="24"/>
          <w:szCs w:val="24"/>
          <w14:ligatures w14:val="none"/>
        </w:rPr>
        <w:t>s</w:t>
      </w:r>
      <w:r w:rsidRPr="000D73FF">
        <w:rPr>
          <w:rFonts w:ascii="Arial" w:hAnsi="Arial" w:cs="Arial"/>
          <w:sz w:val="24"/>
          <w:szCs w:val="24"/>
          <w14:ligatures w14:val="none"/>
        </w:rPr>
        <w:t xml:space="preserve"> 2</w:t>
      </w:r>
      <w:r>
        <w:rPr>
          <w:rFonts w:ascii="Arial" w:hAnsi="Arial" w:cs="Arial"/>
          <w:sz w:val="24"/>
          <w:szCs w:val="24"/>
          <w14:ligatures w14:val="none"/>
        </w:rPr>
        <w:t xml:space="preserve"> to </w:t>
      </w:r>
      <w:r w:rsidR="00E70DFE">
        <w:rPr>
          <w:rFonts w:ascii="Arial" w:hAnsi="Arial" w:cs="Arial"/>
          <w:sz w:val="24"/>
          <w:szCs w:val="24"/>
          <w14:ligatures w14:val="none"/>
        </w:rPr>
        <w:t>4</w:t>
      </w:r>
      <w:r w:rsidRPr="000D73FF">
        <w:rPr>
          <w:rFonts w:ascii="Arial" w:hAnsi="Arial" w:cs="Arial"/>
          <w:sz w:val="24"/>
          <w:szCs w:val="24"/>
          <w14:ligatures w14:val="none"/>
        </w:rPr>
        <w:t xml:space="preserve"> - information about the concession opportunity</w:t>
      </w:r>
      <w:r>
        <w:rPr>
          <w:rFonts w:ascii="Arial" w:hAnsi="Arial" w:cs="Arial"/>
          <w:sz w:val="24"/>
          <w:szCs w:val="24"/>
          <w14:ligatures w14:val="none"/>
        </w:rPr>
        <w:t xml:space="preserve"> and timetable</w:t>
      </w:r>
    </w:p>
    <w:p w14:paraId="1D7F17DD" w14:textId="2C124215" w:rsidR="000D73FF" w:rsidRPr="000D73FF" w:rsidRDefault="000D73FF" w:rsidP="000D73FF">
      <w:pPr>
        <w:widowControl w:val="0"/>
        <w:ind w:firstLine="720"/>
        <w:rPr>
          <w:rFonts w:ascii="Arial" w:hAnsi="Arial" w:cs="Arial"/>
          <w:sz w:val="24"/>
          <w:szCs w:val="24"/>
          <w14:ligatures w14:val="none"/>
        </w:rPr>
      </w:pPr>
      <w:r w:rsidRPr="000D73FF">
        <w:rPr>
          <w:rFonts w:ascii="Arial" w:hAnsi="Arial" w:cs="Arial"/>
          <w:sz w:val="24"/>
          <w:szCs w:val="24"/>
          <w14:ligatures w14:val="none"/>
        </w:rPr>
        <w:t xml:space="preserve">Pages </w:t>
      </w:r>
      <w:r w:rsidR="00E70DFE">
        <w:rPr>
          <w:rFonts w:ascii="Arial" w:hAnsi="Arial" w:cs="Arial"/>
          <w:sz w:val="24"/>
          <w:szCs w:val="24"/>
          <w14:ligatures w14:val="none"/>
        </w:rPr>
        <w:t>4</w:t>
      </w:r>
      <w:r w:rsidRPr="000D73FF">
        <w:rPr>
          <w:rFonts w:ascii="Arial" w:hAnsi="Arial" w:cs="Arial"/>
          <w:sz w:val="24"/>
          <w:szCs w:val="24"/>
          <w14:ligatures w14:val="none"/>
        </w:rPr>
        <w:t xml:space="preserve"> to </w:t>
      </w:r>
      <w:r w:rsidR="00943C9D">
        <w:rPr>
          <w:rFonts w:ascii="Arial" w:hAnsi="Arial" w:cs="Arial"/>
          <w:sz w:val="24"/>
          <w:szCs w:val="24"/>
          <w14:ligatures w14:val="none"/>
        </w:rPr>
        <w:t>7</w:t>
      </w:r>
      <w:r w:rsidRPr="000D73FF">
        <w:rPr>
          <w:rFonts w:ascii="Arial" w:hAnsi="Arial" w:cs="Arial"/>
          <w:sz w:val="24"/>
          <w:szCs w:val="24"/>
          <w14:ligatures w14:val="none"/>
        </w:rPr>
        <w:t xml:space="preserve"> - guidance on the application process and scoring</w:t>
      </w:r>
    </w:p>
    <w:p w14:paraId="2FC32926" w14:textId="10E502A2" w:rsidR="000D73FF" w:rsidRPr="000D73FF" w:rsidRDefault="000D73FF" w:rsidP="000D73FF">
      <w:pPr>
        <w:widowControl w:val="0"/>
        <w:ind w:firstLine="720"/>
        <w:rPr>
          <w:rFonts w:ascii="Arial" w:hAnsi="Arial" w:cs="Arial"/>
          <w:sz w:val="24"/>
          <w:szCs w:val="24"/>
          <w14:ligatures w14:val="none"/>
        </w:rPr>
      </w:pPr>
      <w:r w:rsidRPr="000D73FF">
        <w:rPr>
          <w:rFonts w:ascii="Arial" w:hAnsi="Arial" w:cs="Arial"/>
          <w:sz w:val="24"/>
          <w:szCs w:val="24"/>
          <w14:ligatures w14:val="none"/>
        </w:rPr>
        <w:t xml:space="preserve">Pages </w:t>
      </w:r>
      <w:r w:rsidR="00943C9D">
        <w:rPr>
          <w:rFonts w:ascii="Arial" w:hAnsi="Arial" w:cs="Arial"/>
          <w:sz w:val="24"/>
          <w:szCs w:val="24"/>
          <w14:ligatures w14:val="none"/>
        </w:rPr>
        <w:t>8</w:t>
      </w:r>
      <w:r w:rsidRPr="000D73FF">
        <w:rPr>
          <w:rFonts w:ascii="Arial" w:hAnsi="Arial" w:cs="Arial"/>
          <w:sz w:val="24"/>
          <w:szCs w:val="24"/>
          <w14:ligatures w14:val="none"/>
        </w:rPr>
        <w:t xml:space="preserve"> to 1</w:t>
      </w:r>
      <w:r w:rsidR="00E8720A">
        <w:rPr>
          <w:rFonts w:ascii="Arial" w:hAnsi="Arial" w:cs="Arial"/>
          <w:sz w:val="24"/>
          <w:szCs w:val="24"/>
          <w14:ligatures w14:val="none"/>
        </w:rPr>
        <w:t>3</w:t>
      </w:r>
      <w:r w:rsidRPr="000D73FF">
        <w:rPr>
          <w:rFonts w:ascii="Arial" w:hAnsi="Arial" w:cs="Arial"/>
          <w:sz w:val="24"/>
          <w:szCs w:val="24"/>
          <w14:ligatures w14:val="none"/>
        </w:rPr>
        <w:t xml:space="preserve"> - the terms and conditions of the concession licence</w:t>
      </w:r>
    </w:p>
    <w:p w14:paraId="6D0E54C5" w14:textId="78F9DE39" w:rsidR="000D73FF" w:rsidRPr="000D73FF" w:rsidRDefault="000D73FF" w:rsidP="000D73FF">
      <w:pPr>
        <w:widowControl w:val="0"/>
        <w:ind w:firstLine="720"/>
        <w:rPr>
          <w:rFonts w:ascii="Arial" w:hAnsi="Arial" w:cs="Arial"/>
          <w:sz w:val="24"/>
          <w:szCs w:val="24"/>
          <w14:ligatures w14:val="none"/>
        </w:rPr>
      </w:pPr>
      <w:r w:rsidRPr="000D73FF">
        <w:rPr>
          <w:rFonts w:ascii="Arial" w:hAnsi="Arial" w:cs="Arial"/>
          <w:sz w:val="24"/>
          <w:szCs w:val="24"/>
          <w14:ligatures w14:val="none"/>
        </w:rPr>
        <w:t>Pages 1</w:t>
      </w:r>
      <w:r w:rsidR="00E8720A">
        <w:rPr>
          <w:rFonts w:ascii="Arial" w:hAnsi="Arial" w:cs="Arial"/>
          <w:sz w:val="24"/>
          <w:szCs w:val="24"/>
          <w14:ligatures w14:val="none"/>
        </w:rPr>
        <w:t>4</w:t>
      </w:r>
      <w:r w:rsidRPr="000D73FF">
        <w:rPr>
          <w:rFonts w:ascii="Arial" w:hAnsi="Arial" w:cs="Arial"/>
          <w:sz w:val="24"/>
          <w:szCs w:val="24"/>
          <w14:ligatures w14:val="none"/>
        </w:rPr>
        <w:t xml:space="preserve"> to </w:t>
      </w:r>
      <w:r w:rsidR="00E8720A">
        <w:rPr>
          <w:rFonts w:ascii="Arial" w:hAnsi="Arial" w:cs="Arial"/>
          <w:sz w:val="24"/>
          <w:szCs w:val="24"/>
          <w14:ligatures w14:val="none"/>
        </w:rPr>
        <w:t>18</w:t>
      </w:r>
      <w:r w:rsidRPr="000D73FF">
        <w:rPr>
          <w:rFonts w:ascii="Arial" w:hAnsi="Arial" w:cs="Arial"/>
          <w:sz w:val="24"/>
          <w:szCs w:val="24"/>
          <w14:ligatures w14:val="none"/>
        </w:rPr>
        <w:t xml:space="preserve"> - the form sections to be completed by the applicant</w:t>
      </w:r>
    </w:p>
    <w:p w14:paraId="59D6EBB9" w14:textId="77777777" w:rsidR="000D73FF" w:rsidRPr="000D73FF" w:rsidRDefault="000D73FF" w:rsidP="000D73FF">
      <w:pPr>
        <w:widowControl w:val="0"/>
        <w:spacing w:before="240" w:line="286" w:lineRule="auto"/>
        <w:rPr>
          <w:rFonts w:ascii="Arial" w:hAnsi="Arial" w:cs="Arial"/>
          <w:sz w:val="24"/>
          <w:szCs w:val="24"/>
          <w14:ligatures w14:val="none"/>
        </w:rPr>
      </w:pPr>
      <w:r w:rsidRPr="000D73FF">
        <w:rPr>
          <w:rFonts w:ascii="Arial" w:hAnsi="Arial" w:cs="Arial"/>
          <w:sz w:val="24"/>
          <w:szCs w:val="24"/>
          <w14:ligatures w14:val="none"/>
        </w:rPr>
        <w:t>Before submitting the form, please ensure that you have:</w:t>
      </w:r>
    </w:p>
    <w:p w14:paraId="251DF040" w14:textId="77777777" w:rsidR="000D73FF" w:rsidRPr="000D73FF" w:rsidRDefault="000D73FF" w:rsidP="000D73FF">
      <w:pPr>
        <w:pStyle w:val="ListParagraph"/>
        <w:widowControl w:val="0"/>
        <w:numPr>
          <w:ilvl w:val="1"/>
          <w:numId w:val="17"/>
        </w:numPr>
        <w:spacing w:after="120"/>
        <w:ind w:hanging="731"/>
        <w:contextualSpacing w:val="0"/>
        <w:rPr>
          <w:rFonts w:ascii="Arial" w:hAnsi="Arial" w:cs="Arial"/>
          <w:sz w:val="24"/>
          <w:szCs w:val="24"/>
        </w:rPr>
      </w:pPr>
      <w:r w:rsidRPr="000D73FF">
        <w:rPr>
          <w:rFonts w:ascii="Arial" w:hAnsi="Arial" w:cs="Arial"/>
          <w:sz w:val="24"/>
          <w:szCs w:val="24"/>
        </w:rPr>
        <w:t>Completed the terms and conditions declaration (page 8)</w:t>
      </w:r>
    </w:p>
    <w:p w14:paraId="08968B24" w14:textId="444D3639" w:rsidR="000D73FF" w:rsidRPr="000D73FF" w:rsidRDefault="000D73FF" w:rsidP="000D73FF">
      <w:pPr>
        <w:pStyle w:val="ListParagraph"/>
        <w:widowControl w:val="0"/>
        <w:numPr>
          <w:ilvl w:val="1"/>
          <w:numId w:val="17"/>
        </w:numPr>
        <w:spacing w:after="120"/>
        <w:ind w:hanging="731"/>
        <w:contextualSpacing w:val="0"/>
        <w:rPr>
          <w:rFonts w:ascii="Arial" w:hAnsi="Arial" w:cs="Arial"/>
          <w:sz w:val="24"/>
          <w:szCs w:val="24"/>
        </w:rPr>
      </w:pPr>
      <w:r w:rsidRPr="000D73FF">
        <w:rPr>
          <w:rFonts w:ascii="Arial" w:hAnsi="Arial" w:cs="Arial"/>
          <w:sz w:val="24"/>
          <w:szCs w:val="24"/>
        </w:rPr>
        <w:t xml:space="preserve">Completed all application questions (pages </w:t>
      </w:r>
      <w:r w:rsidR="00E8720A">
        <w:rPr>
          <w:rFonts w:ascii="Arial" w:hAnsi="Arial" w:cs="Arial"/>
          <w:sz w:val="24"/>
          <w:szCs w:val="24"/>
        </w:rPr>
        <w:t>14</w:t>
      </w:r>
      <w:r w:rsidRPr="000D73FF">
        <w:rPr>
          <w:rFonts w:ascii="Arial" w:hAnsi="Arial" w:cs="Arial"/>
          <w:sz w:val="24"/>
          <w:szCs w:val="24"/>
        </w:rPr>
        <w:t xml:space="preserve"> </w:t>
      </w:r>
      <w:r w:rsidR="00F5745A">
        <w:rPr>
          <w:rFonts w:ascii="Arial" w:hAnsi="Arial" w:cs="Arial"/>
          <w:sz w:val="24"/>
          <w:szCs w:val="24"/>
        </w:rPr>
        <w:t>to</w:t>
      </w:r>
      <w:r w:rsidRPr="000D73FF">
        <w:rPr>
          <w:rFonts w:ascii="Arial" w:hAnsi="Arial" w:cs="Arial"/>
          <w:sz w:val="24"/>
          <w:szCs w:val="24"/>
        </w:rPr>
        <w:t xml:space="preserve"> </w:t>
      </w:r>
      <w:r w:rsidR="00E8720A">
        <w:rPr>
          <w:rFonts w:ascii="Arial" w:hAnsi="Arial" w:cs="Arial"/>
          <w:sz w:val="24"/>
          <w:szCs w:val="24"/>
        </w:rPr>
        <w:t>18</w:t>
      </w:r>
      <w:r w:rsidRPr="000D73FF">
        <w:rPr>
          <w:rFonts w:ascii="Arial" w:hAnsi="Arial" w:cs="Arial"/>
          <w:sz w:val="24"/>
          <w:szCs w:val="24"/>
        </w:rPr>
        <w:t>)</w:t>
      </w:r>
    </w:p>
    <w:p w14:paraId="126486EC" w14:textId="77777777" w:rsidR="000D73FF" w:rsidRPr="000D73FF" w:rsidRDefault="000D73FF" w:rsidP="000D73FF">
      <w:pPr>
        <w:pStyle w:val="ListParagraph"/>
        <w:widowControl w:val="0"/>
        <w:numPr>
          <w:ilvl w:val="1"/>
          <w:numId w:val="17"/>
        </w:numPr>
        <w:spacing w:after="120"/>
        <w:ind w:hanging="731"/>
        <w:contextualSpacing w:val="0"/>
        <w:rPr>
          <w:rFonts w:ascii="Arial" w:hAnsi="Arial" w:cs="Arial"/>
          <w:sz w:val="24"/>
          <w:szCs w:val="24"/>
        </w:rPr>
      </w:pPr>
      <w:r w:rsidRPr="000D73FF">
        <w:rPr>
          <w:rFonts w:ascii="Arial" w:hAnsi="Arial" w:cs="Arial"/>
          <w:sz w:val="24"/>
          <w:szCs w:val="24"/>
        </w:rPr>
        <w:t>Attached the following:</w:t>
      </w:r>
    </w:p>
    <w:p w14:paraId="3598D0F8" w14:textId="77777777" w:rsidR="000D73FF" w:rsidRPr="000D73FF" w:rsidRDefault="000D73FF" w:rsidP="000D73FF">
      <w:pPr>
        <w:pStyle w:val="ListParagraph"/>
        <w:widowControl w:val="0"/>
        <w:numPr>
          <w:ilvl w:val="2"/>
          <w:numId w:val="18"/>
        </w:numPr>
        <w:spacing w:after="120"/>
        <w:contextualSpacing w:val="0"/>
        <w:rPr>
          <w:rFonts w:ascii="Arial" w:hAnsi="Arial" w:cs="Arial"/>
          <w:sz w:val="24"/>
          <w:szCs w:val="24"/>
        </w:rPr>
      </w:pPr>
      <w:r w:rsidRPr="000D73FF">
        <w:rPr>
          <w:rFonts w:ascii="Arial" w:hAnsi="Arial" w:cs="Arial"/>
          <w:sz w:val="24"/>
          <w:szCs w:val="24"/>
        </w:rPr>
        <w:t>Your business plan (question 1 of the form)</w:t>
      </w:r>
    </w:p>
    <w:p w14:paraId="42958DA4" w14:textId="77777777" w:rsidR="000D73FF" w:rsidRPr="000D73FF" w:rsidRDefault="000D73FF" w:rsidP="000D73FF">
      <w:pPr>
        <w:pStyle w:val="ListParagraph"/>
        <w:widowControl w:val="0"/>
        <w:numPr>
          <w:ilvl w:val="2"/>
          <w:numId w:val="18"/>
        </w:numPr>
        <w:spacing w:after="120"/>
        <w:contextualSpacing w:val="0"/>
        <w:rPr>
          <w:rFonts w:ascii="Arial" w:hAnsi="Arial" w:cs="Arial"/>
          <w:sz w:val="24"/>
          <w:szCs w:val="24"/>
        </w:rPr>
      </w:pPr>
      <w:r w:rsidRPr="000D73FF">
        <w:rPr>
          <w:rFonts w:ascii="Arial" w:hAnsi="Arial" w:cs="Arial"/>
          <w:sz w:val="24"/>
          <w:szCs w:val="24"/>
        </w:rPr>
        <w:t>Copies of the last two years account summary or self-assessment tax forms (question 5 of the form)</w:t>
      </w:r>
    </w:p>
    <w:p w14:paraId="7E67945B" w14:textId="77777777" w:rsidR="000D73FF" w:rsidRPr="000D73FF" w:rsidRDefault="000D73FF" w:rsidP="000D73FF">
      <w:pPr>
        <w:pStyle w:val="ListParagraph"/>
        <w:widowControl w:val="0"/>
        <w:numPr>
          <w:ilvl w:val="2"/>
          <w:numId w:val="18"/>
        </w:numPr>
        <w:spacing w:after="120"/>
        <w:contextualSpacing w:val="0"/>
        <w:rPr>
          <w:rFonts w:ascii="Arial" w:hAnsi="Arial" w:cs="Arial"/>
          <w:sz w:val="24"/>
          <w:szCs w:val="24"/>
        </w:rPr>
      </w:pPr>
      <w:r w:rsidRPr="000D73FF">
        <w:rPr>
          <w:rFonts w:ascii="Arial" w:hAnsi="Arial" w:cs="Arial"/>
          <w:sz w:val="24"/>
          <w:szCs w:val="24"/>
        </w:rPr>
        <w:t>Your Equal Opportunities Policy (question 6 of the form)</w:t>
      </w:r>
    </w:p>
    <w:p w14:paraId="66B367B5" w14:textId="77777777" w:rsidR="000D73FF" w:rsidRPr="000D73FF" w:rsidRDefault="000D73FF" w:rsidP="000D73FF">
      <w:pPr>
        <w:pStyle w:val="ListParagraph"/>
        <w:widowControl w:val="0"/>
        <w:numPr>
          <w:ilvl w:val="2"/>
          <w:numId w:val="18"/>
        </w:numPr>
        <w:spacing w:after="120"/>
        <w:contextualSpacing w:val="0"/>
        <w:rPr>
          <w:rFonts w:ascii="Arial" w:hAnsi="Arial" w:cs="Arial"/>
          <w:sz w:val="24"/>
          <w:szCs w:val="24"/>
        </w:rPr>
      </w:pPr>
      <w:r w:rsidRPr="000D73FF">
        <w:rPr>
          <w:rFonts w:ascii="Arial" w:hAnsi="Arial" w:cs="Arial"/>
          <w:sz w:val="24"/>
          <w:szCs w:val="24"/>
        </w:rPr>
        <w:t>Your Health &amp; Safety Policy (question 6 of the form)</w:t>
      </w:r>
    </w:p>
    <w:p w14:paraId="0B9E8650" w14:textId="77777777" w:rsidR="000D73FF" w:rsidRPr="000D73FF" w:rsidRDefault="000D73FF" w:rsidP="000D73FF">
      <w:pPr>
        <w:pStyle w:val="ListParagraph"/>
        <w:widowControl w:val="0"/>
        <w:numPr>
          <w:ilvl w:val="2"/>
          <w:numId w:val="18"/>
        </w:numPr>
        <w:spacing w:after="120"/>
        <w:contextualSpacing w:val="0"/>
        <w:rPr>
          <w:rFonts w:ascii="Arial" w:hAnsi="Arial" w:cs="Arial"/>
          <w:sz w:val="24"/>
          <w:szCs w:val="24"/>
        </w:rPr>
      </w:pPr>
      <w:r w:rsidRPr="000D73FF">
        <w:rPr>
          <w:rFonts w:ascii="Arial" w:hAnsi="Arial" w:cs="Arial"/>
          <w:sz w:val="24"/>
          <w:szCs w:val="24"/>
        </w:rPr>
        <w:t>Your Sustainability Policy (question 8 of the form)</w:t>
      </w:r>
    </w:p>
    <w:p w14:paraId="5B9372B1" w14:textId="77777777" w:rsidR="000D73FF" w:rsidRPr="000D73FF" w:rsidRDefault="000D73FF" w:rsidP="000D73FF">
      <w:pPr>
        <w:widowControl w:val="0"/>
        <w:spacing w:before="240" w:line="286" w:lineRule="auto"/>
        <w:rPr>
          <w:rFonts w:ascii="Arial" w:hAnsi="Arial" w:cs="Arial"/>
          <w:sz w:val="24"/>
          <w:szCs w:val="24"/>
          <w14:ligatures w14:val="none"/>
        </w:rPr>
      </w:pPr>
      <w:r w:rsidRPr="000D73FF">
        <w:rPr>
          <w:rFonts w:ascii="Arial" w:hAnsi="Arial" w:cs="Arial"/>
          <w:sz w:val="24"/>
          <w:szCs w:val="24"/>
          <w14:ligatures w14:val="none"/>
        </w:rPr>
        <w:t xml:space="preserve">If you have any queries on this form or the concession opportunity, please email </w:t>
      </w:r>
      <w:hyperlink r:id="rId11" w:history="1">
        <w:r w:rsidRPr="000D73FF">
          <w:rPr>
            <w:rStyle w:val="Hyperlink"/>
            <w:rFonts w:ascii="Arial" w:hAnsi="Arial" w:cs="Arial"/>
            <w:sz w:val="24"/>
            <w:szCs w:val="24"/>
            <w14:ligatures w14:val="none"/>
          </w:rPr>
          <w:t>projectsandfacilities@seafordtowncouncil.gov.uk</w:t>
        </w:r>
      </w:hyperlink>
      <w:r w:rsidRPr="000D73FF">
        <w:rPr>
          <w:rFonts w:ascii="Arial" w:hAnsi="Arial" w:cs="Arial"/>
          <w:sz w:val="24"/>
          <w:szCs w:val="24"/>
          <w14:ligatures w14:val="none"/>
        </w:rPr>
        <w:t xml:space="preserve"> </w:t>
      </w:r>
    </w:p>
    <w:p w14:paraId="42A3E304" w14:textId="518E3F7C" w:rsidR="000D73FF" w:rsidRPr="000D73FF" w:rsidRDefault="000D73FF" w:rsidP="000D73FF">
      <w:pPr>
        <w:widowControl w:val="0"/>
        <w:rPr>
          <w:rFonts w:ascii="Arial" w:hAnsi="Arial" w:cs="Arial"/>
          <w:sz w:val="24"/>
          <w:szCs w:val="24"/>
          <w14:ligatures w14:val="none"/>
        </w:rPr>
      </w:pPr>
      <w:r w:rsidRPr="000D73FF">
        <w:rPr>
          <w:rFonts w:ascii="Arial" w:hAnsi="Arial" w:cs="Arial"/>
          <w:sz w:val="24"/>
          <w:szCs w:val="24"/>
          <w14:ligatures w14:val="none"/>
        </w:rPr>
        <w:t xml:space="preserve">Email applications must be sent to </w:t>
      </w:r>
      <w:hyperlink r:id="rId12" w:history="1">
        <w:r w:rsidR="00EE0907" w:rsidRPr="00E420DF">
          <w:rPr>
            <w:rStyle w:val="Hyperlink"/>
            <w:rFonts w:ascii="Arial" w:hAnsi="Arial" w:cs="Arial"/>
            <w:sz w:val="24"/>
            <w:szCs w:val="24"/>
            <w14:ligatures w14:val="none"/>
          </w:rPr>
          <w:t>tenders@seafordtowncouncil.gov.uk</w:t>
        </w:r>
      </w:hyperlink>
      <w:r w:rsidR="00EE0907">
        <w:rPr>
          <w:rFonts w:ascii="Arial" w:hAnsi="Arial" w:cs="Arial"/>
          <w:sz w:val="24"/>
          <w:szCs w:val="24"/>
          <w14:ligatures w14:val="none"/>
        </w:rPr>
        <w:t xml:space="preserve"> </w:t>
      </w:r>
      <w:r w:rsidRPr="000D73FF">
        <w:rPr>
          <w:rFonts w:ascii="Arial" w:hAnsi="Arial" w:cs="Arial"/>
          <w:sz w:val="24"/>
          <w:szCs w:val="24"/>
          <w14:ligatures w14:val="none"/>
        </w:rPr>
        <w:t>marked “</w:t>
      </w:r>
      <w:r w:rsidR="00EE0907">
        <w:rPr>
          <w:rFonts w:ascii="Arial" w:hAnsi="Arial" w:cs="Arial"/>
          <w:sz w:val="24"/>
          <w:szCs w:val="24"/>
          <w14:ligatures w14:val="none"/>
        </w:rPr>
        <w:t xml:space="preserve">Concession </w:t>
      </w:r>
      <w:r w:rsidR="00F9415D">
        <w:rPr>
          <w:rFonts w:ascii="Arial" w:hAnsi="Arial" w:cs="Arial"/>
          <w:sz w:val="24"/>
          <w:szCs w:val="24"/>
          <w14:ligatures w14:val="none"/>
        </w:rPr>
        <w:t>–</w:t>
      </w:r>
      <w:r w:rsidR="00EE0907">
        <w:rPr>
          <w:rFonts w:ascii="Arial" w:hAnsi="Arial" w:cs="Arial"/>
          <w:sz w:val="24"/>
          <w:szCs w:val="24"/>
          <w14:ligatures w14:val="none"/>
        </w:rPr>
        <w:t xml:space="preserve"> </w:t>
      </w:r>
      <w:r w:rsidR="00E8609B">
        <w:rPr>
          <w:rFonts w:ascii="Arial" w:hAnsi="Arial" w:cs="Arial"/>
          <w:sz w:val="24"/>
          <w:szCs w:val="24"/>
          <w14:ligatures w14:val="none"/>
        </w:rPr>
        <w:t>West View Beach Huts</w:t>
      </w:r>
      <w:r w:rsidRPr="000D73FF">
        <w:rPr>
          <w:rFonts w:ascii="Arial" w:hAnsi="Arial" w:cs="Arial"/>
          <w:sz w:val="24"/>
          <w:szCs w:val="24"/>
          <w14:ligatures w14:val="none"/>
        </w:rPr>
        <w:t>” by the date shown in the timetable below</w:t>
      </w:r>
      <w:r w:rsidR="00EE0907">
        <w:rPr>
          <w:rFonts w:ascii="Arial" w:hAnsi="Arial" w:cs="Arial"/>
          <w:sz w:val="24"/>
          <w:szCs w:val="24"/>
          <w14:ligatures w14:val="none"/>
        </w:rPr>
        <w:t>.</w:t>
      </w:r>
    </w:p>
    <w:p w14:paraId="2448EDD1" w14:textId="581B694E" w:rsidR="000D73FF" w:rsidRPr="000D73FF" w:rsidRDefault="000D73FF" w:rsidP="000D73FF">
      <w:pPr>
        <w:widowControl w:val="0"/>
        <w:rPr>
          <w:rFonts w:ascii="Arial" w:hAnsi="Arial" w:cs="Arial"/>
          <w:sz w:val="24"/>
          <w:szCs w:val="24"/>
          <w14:ligatures w14:val="none"/>
        </w:rPr>
      </w:pPr>
      <w:r w:rsidRPr="000D73FF">
        <w:rPr>
          <w:rFonts w:ascii="Arial" w:hAnsi="Arial" w:cs="Arial"/>
          <w:sz w:val="24"/>
          <w:szCs w:val="24"/>
          <w14:ligatures w14:val="none"/>
        </w:rPr>
        <w:t xml:space="preserve">Sealed postal applications marked </w:t>
      </w:r>
      <w:r w:rsidR="00EE0907" w:rsidRPr="000D73FF">
        <w:rPr>
          <w:rFonts w:ascii="Arial" w:hAnsi="Arial" w:cs="Arial"/>
          <w:sz w:val="24"/>
          <w:szCs w:val="24"/>
          <w14:ligatures w14:val="none"/>
        </w:rPr>
        <w:t>“</w:t>
      </w:r>
      <w:r w:rsidR="00EE0907">
        <w:rPr>
          <w:rFonts w:ascii="Arial" w:hAnsi="Arial" w:cs="Arial"/>
          <w:sz w:val="24"/>
          <w:szCs w:val="24"/>
          <w14:ligatures w14:val="none"/>
        </w:rPr>
        <w:t xml:space="preserve">Concession </w:t>
      </w:r>
      <w:r w:rsidR="00F9415D">
        <w:rPr>
          <w:rFonts w:ascii="Arial" w:hAnsi="Arial" w:cs="Arial"/>
          <w:sz w:val="24"/>
          <w:szCs w:val="24"/>
          <w14:ligatures w14:val="none"/>
        </w:rPr>
        <w:t>–</w:t>
      </w:r>
      <w:r w:rsidR="00EE0907">
        <w:rPr>
          <w:rFonts w:ascii="Arial" w:hAnsi="Arial" w:cs="Arial"/>
          <w:sz w:val="24"/>
          <w:szCs w:val="24"/>
          <w14:ligatures w14:val="none"/>
        </w:rPr>
        <w:t xml:space="preserve"> </w:t>
      </w:r>
      <w:r w:rsidR="00E8609B">
        <w:rPr>
          <w:rFonts w:ascii="Arial" w:hAnsi="Arial" w:cs="Arial"/>
          <w:sz w:val="24"/>
          <w:szCs w:val="24"/>
          <w14:ligatures w14:val="none"/>
        </w:rPr>
        <w:t>West View Beach Huts</w:t>
      </w:r>
      <w:r w:rsidR="00EE0907" w:rsidRPr="000D73FF">
        <w:rPr>
          <w:rFonts w:ascii="Arial" w:hAnsi="Arial" w:cs="Arial"/>
          <w:sz w:val="24"/>
          <w:szCs w:val="24"/>
          <w14:ligatures w14:val="none"/>
        </w:rPr>
        <w:t xml:space="preserve">” </w:t>
      </w:r>
      <w:r w:rsidRPr="000D73FF">
        <w:rPr>
          <w:rFonts w:ascii="Arial" w:hAnsi="Arial" w:cs="Arial"/>
          <w:sz w:val="24"/>
          <w:szCs w:val="24"/>
          <w14:ligatures w14:val="none"/>
        </w:rPr>
        <w:t>must be delivered to the Town Clerk, Seaford Town Council, 37 Church Street, Seaford, East Sussex, BN25 1HG by the date shown in the timetable below.</w:t>
      </w:r>
      <w:r w:rsidR="00EE0907">
        <w:rPr>
          <w:rFonts w:ascii="Arial" w:hAnsi="Arial" w:cs="Arial"/>
          <w:sz w:val="24"/>
          <w:szCs w:val="24"/>
          <w14:ligatures w14:val="none"/>
        </w:rPr>
        <w:t xml:space="preserve"> </w:t>
      </w:r>
    </w:p>
    <w:p w14:paraId="757348C1" w14:textId="77777777" w:rsidR="000D73FF" w:rsidRDefault="000D73FF" w:rsidP="00433405">
      <w:pPr>
        <w:widowControl w:val="0"/>
        <w:rPr>
          <w:rFonts w:ascii="Arial" w:hAnsi="Arial" w:cs="Arial"/>
          <w:b/>
          <w:bCs/>
          <w:sz w:val="24"/>
          <w:szCs w:val="24"/>
          <w14:ligatures w14:val="none"/>
        </w:rPr>
      </w:pPr>
    </w:p>
    <w:p w14:paraId="3E32574F" w14:textId="77777777" w:rsidR="000D73FF" w:rsidRDefault="000D73FF" w:rsidP="00433405">
      <w:pPr>
        <w:widowControl w:val="0"/>
        <w:rPr>
          <w:rFonts w:ascii="Arial" w:hAnsi="Arial" w:cs="Arial"/>
          <w:b/>
          <w:bCs/>
          <w:sz w:val="24"/>
          <w:szCs w:val="24"/>
          <w14:ligatures w14:val="none"/>
        </w:rPr>
      </w:pPr>
    </w:p>
    <w:p w14:paraId="047C7002" w14:textId="77777777" w:rsidR="000D73FF" w:rsidRDefault="000D73FF" w:rsidP="00433405">
      <w:pPr>
        <w:widowControl w:val="0"/>
        <w:rPr>
          <w:rFonts w:ascii="Arial" w:hAnsi="Arial" w:cs="Arial"/>
          <w:b/>
          <w:bCs/>
          <w:sz w:val="24"/>
          <w:szCs w:val="24"/>
          <w14:ligatures w14:val="none"/>
        </w:rPr>
      </w:pPr>
    </w:p>
    <w:p w14:paraId="0CE06EFE" w14:textId="3F6B9775" w:rsidR="00433405" w:rsidRPr="00E70DFE" w:rsidRDefault="00433405" w:rsidP="00433405">
      <w:pPr>
        <w:widowControl w:val="0"/>
        <w:rPr>
          <w:rFonts w:ascii="Arial" w:hAnsi="Arial" w:cs="Arial"/>
          <w:sz w:val="28"/>
          <w:szCs w:val="28"/>
          <w:lang w:val="en-US"/>
          <w14:ligatures w14:val="none"/>
        </w:rPr>
      </w:pPr>
      <w:r w:rsidRPr="00E70DFE">
        <w:rPr>
          <w:rFonts w:ascii="Arial" w:hAnsi="Arial" w:cs="Arial"/>
          <w:b/>
          <w:bCs/>
          <w:sz w:val="28"/>
          <w:szCs w:val="28"/>
          <w14:ligatures w14:val="none"/>
        </w:rPr>
        <w:lastRenderedPageBreak/>
        <w:t>Introduction</w:t>
      </w:r>
    </w:p>
    <w:p w14:paraId="45FBC3E6" w14:textId="602A1222" w:rsidR="00E8609B" w:rsidRDefault="00E8609B" w:rsidP="00E8609B">
      <w:pPr>
        <w:widowControl w:val="0"/>
        <w:jc w:val="both"/>
        <w:rPr>
          <w:rFonts w:ascii="Arial" w:hAnsi="Arial" w:cs="Arial"/>
          <w:sz w:val="24"/>
          <w:szCs w:val="24"/>
          <w14:ligatures w14:val="none"/>
        </w:rPr>
      </w:pPr>
      <w:r w:rsidRPr="00E8609B">
        <w:rPr>
          <w:rFonts w:ascii="Arial" w:hAnsi="Arial" w:cs="Arial"/>
          <w:sz w:val="24"/>
          <w:szCs w:val="24"/>
          <w14:ligatures w14:val="none"/>
        </w:rPr>
        <w:t>Join Seaford’s growing seafront concession community for a summer season</w:t>
      </w:r>
      <w:r w:rsidR="00984180">
        <w:rPr>
          <w:rFonts w:ascii="Arial" w:hAnsi="Arial" w:cs="Arial"/>
          <w:sz w:val="24"/>
          <w:szCs w:val="24"/>
          <w14:ligatures w14:val="none"/>
        </w:rPr>
        <w:t xml:space="preserve"> </w:t>
      </w:r>
      <w:r w:rsidRPr="00E8609B">
        <w:rPr>
          <w:rFonts w:ascii="Arial" w:hAnsi="Arial" w:cs="Arial"/>
          <w:sz w:val="24"/>
          <w:szCs w:val="24"/>
          <w14:ligatures w14:val="none"/>
        </w:rPr>
        <w:t>in 202</w:t>
      </w:r>
      <w:r>
        <w:rPr>
          <w:rFonts w:ascii="Arial" w:hAnsi="Arial" w:cs="Arial"/>
          <w:sz w:val="24"/>
          <w:szCs w:val="24"/>
          <w14:ligatures w14:val="none"/>
        </w:rPr>
        <w:t>5</w:t>
      </w:r>
      <w:r w:rsidRPr="00E8609B">
        <w:rPr>
          <w:rFonts w:ascii="Arial" w:hAnsi="Arial" w:cs="Arial"/>
          <w:sz w:val="24"/>
          <w:szCs w:val="24"/>
          <w14:ligatures w14:val="none"/>
        </w:rPr>
        <w:t>.</w:t>
      </w:r>
      <w:r>
        <w:rPr>
          <w:rFonts w:ascii="Arial" w:hAnsi="Arial" w:cs="Arial"/>
          <w:sz w:val="24"/>
          <w:szCs w:val="24"/>
          <w14:ligatures w14:val="none"/>
        </w:rPr>
        <w:t xml:space="preserve"> </w:t>
      </w:r>
      <w:r w:rsidRPr="00E8609B">
        <w:rPr>
          <w:rFonts w:ascii="Arial" w:hAnsi="Arial" w:cs="Arial"/>
          <w:sz w:val="24"/>
          <w:szCs w:val="24"/>
          <w14:ligatures w14:val="none"/>
        </w:rPr>
        <w:t xml:space="preserve">The West View Beach Huts are a great opportunity for fledgling and small local businesses to reach a wider audience and make a name for themselves. </w:t>
      </w:r>
    </w:p>
    <w:p w14:paraId="4FF57C5D" w14:textId="77777777" w:rsidR="00E8609B" w:rsidRDefault="00E8609B" w:rsidP="00E8609B">
      <w:pPr>
        <w:widowControl w:val="0"/>
        <w:jc w:val="both"/>
        <w:rPr>
          <w:rFonts w:ascii="Arial" w:hAnsi="Arial" w:cs="Arial"/>
          <w:sz w:val="24"/>
          <w:szCs w:val="24"/>
          <w14:ligatures w14:val="none"/>
        </w:rPr>
      </w:pPr>
      <w:r w:rsidRPr="00E8609B">
        <w:rPr>
          <w:rFonts w:ascii="Arial" w:hAnsi="Arial" w:cs="Arial"/>
          <w:sz w:val="24"/>
          <w:szCs w:val="24"/>
          <w14:ligatures w14:val="none"/>
        </w:rPr>
        <w:t xml:space="preserve">Perfectly situated along the centre of the busy promenade these huts welcome a wide variety of visitors including locals, tourists, beach-users, ramblers, families, anglers and sport enthusiasts. </w:t>
      </w:r>
    </w:p>
    <w:p w14:paraId="3DA16963" w14:textId="66972864" w:rsidR="00E8609B" w:rsidRPr="00E8609B" w:rsidRDefault="00E8609B" w:rsidP="00E8609B">
      <w:pPr>
        <w:widowControl w:val="0"/>
        <w:jc w:val="both"/>
        <w:rPr>
          <w:rFonts w:ascii="Arial" w:hAnsi="Arial" w:cs="Arial"/>
          <w:sz w:val="24"/>
          <w:szCs w:val="24"/>
          <w14:ligatures w14:val="none"/>
        </w:rPr>
      </w:pPr>
      <w:r w:rsidRPr="00E8609B">
        <w:rPr>
          <w:rFonts w:ascii="Arial" w:hAnsi="Arial" w:cs="Arial"/>
          <w:sz w:val="24"/>
          <w:szCs w:val="24"/>
          <w14:ligatures w14:val="none"/>
        </w:rPr>
        <w:t xml:space="preserve">With </w:t>
      </w:r>
      <w:r w:rsidRPr="00563D95">
        <w:rPr>
          <w:rFonts w:ascii="Arial" w:hAnsi="Arial" w:cs="Arial"/>
          <w:sz w:val="24"/>
          <w:szCs w:val="24"/>
          <w14:ligatures w14:val="none"/>
        </w:rPr>
        <w:t>four</w:t>
      </w:r>
      <w:r w:rsidRPr="00E8609B">
        <w:rPr>
          <w:rFonts w:ascii="Arial" w:hAnsi="Arial" w:cs="Arial"/>
          <w:sz w:val="24"/>
          <w:szCs w:val="24"/>
          <w14:ligatures w14:val="none"/>
        </w:rPr>
        <w:t xml:space="preserve"> huts available these spaces are a commercial pop up in situ from April until September to create an offering during the peak busy summer period.</w:t>
      </w:r>
    </w:p>
    <w:p w14:paraId="42C2E86C" w14:textId="4746D547" w:rsidR="00E8609B" w:rsidRPr="00E8609B" w:rsidRDefault="00E8609B" w:rsidP="00E8609B">
      <w:pPr>
        <w:widowControl w:val="0"/>
        <w:jc w:val="both"/>
        <w:rPr>
          <w:rFonts w:ascii="Arial" w:hAnsi="Arial" w:cs="Arial"/>
          <w:sz w:val="24"/>
          <w:szCs w:val="24"/>
          <w:u w:val="single"/>
          <w14:ligatures w14:val="none"/>
        </w:rPr>
      </w:pPr>
      <w:r w:rsidRPr="00E8609B">
        <w:rPr>
          <w:rFonts w:ascii="Arial" w:hAnsi="Arial" w:cs="Arial"/>
          <w:sz w:val="24"/>
          <w:szCs w:val="24"/>
          <w:u w:val="single"/>
          <w14:ligatures w14:val="none"/>
        </w:rPr>
        <w:t>This is a non-refreshment concession opportunity; no tender application will be considered for West View Beach Huts which includes food and drink within its offering.</w:t>
      </w:r>
    </w:p>
    <w:p w14:paraId="4F24DBEB" w14:textId="7474E004" w:rsidR="00A1528E" w:rsidRPr="00E70DFE" w:rsidRDefault="00A1528E" w:rsidP="00E8609B">
      <w:pPr>
        <w:widowControl w:val="0"/>
        <w:jc w:val="both"/>
        <w:rPr>
          <w:rFonts w:ascii="Arial" w:hAnsi="Arial" w:cs="Arial"/>
          <w:b/>
          <w:bCs/>
          <w:sz w:val="28"/>
          <w:szCs w:val="28"/>
          <w14:ligatures w14:val="none"/>
        </w:rPr>
      </w:pPr>
      <w:r w:rsidRPr="00E70DFE">
        <w:rPr>
          <w:rFonts w:ascii="Arial" w:hAnsi="Arial" w:cs="Arial"/>
          <w:b/>
          <w:bCs/>
          <w:sz w:val="28"/>
          <w:szCs w:val="28"/>
          <w14:ligatures w14:val="none"/>
        </w:rPr>
        <w:t>Seaford Town</w:t>
      </w:r>
    </w:p>
    <w:p w14:paraId="59A55222" w14:textId="382D1D5D" w:rsidR="00C23153" w:rsidRDefault="003A74E1" w:rsidP="00433405">
      <w:pPr>
        <w:widowControl w:val="0"/>
        <w:rPr>
          <w:rFonts w:ascii="Arial" w:hAnsi="Arial" w:cs="Arial"/>
          <w:sz w:val="24"/>
          <w:szCs w:val="24"/>
          <w14:ligatures w14:val="none"/>
        </w:rPr>
      </w:pPr>
      <w:r w:rsidRPr="00C23153">
        <w:rPr>
          <w:rFonts w:ascii="Arial" w:hAnsi="Arial" w:cs="Arial"/>
          <w:sz w:val="24"/>
          <w:szCs w:val="24"/>
          <w14:ligatures w14:val="none"/>
        </w:rPr>
        <w:t>Seaford has</w:t>
      </w:r>
      <w:r w:rsidR="00A23E70" w:rsidRPr="00C23153">
        <w:rPr>
          <w:rFonts w:ascii="Arial" w:hAnsi="Arial" w:cs="Arial"/>
          <w:sz w:val="24"/>
          <w:szCs w:val="24"/>
          <w14:ligatures w14:val="none"/>
        </w:rPr>
        <w:t xml:space="preserve"> </w:t>
      </w:r>
      <w:r w:rsidRPr="00C23153">
        <w:rPr>
          <w:rFonts w:ascii="Arial" w:hAnsi="Arial" w:cs="Arial"/>
          <w:sz w:val="24"/>
          <w:szCs w:val="24"/>
          <w14:ligatures w14:val="none"/>
        </w:rPr>
        <w:t xml:space="preserve">a population of around 27,000 and a further 67,000 people reside within the Lewes District. </w:t>
      </w:r>
      <w:r w:rsidR="00B51C33" w:rsidRPr="00C23153">
        <w:rPr>
          <w:rFonts w:ascii="Arial" w:hAnsi="Arial" w:cs="Arial"/>
          <w:sz w:val="24"/>
          <w:szCs w:val="24"/>
          <w14:ligatures w14:val="none"/>
        </w:rPr>
        <w:t>Seaford</w:t>
      </w:r>
      <w:r w:rsidRPr="00C23153">
        <w:rPr>
          <w:rFonts w:ascii="Arial" w:hAnsi="Arial" w:cs="Arial"/>
          <w:sz w:val="24"/>
          <w:szCs w:val="24"/>
          <w14:ligatures w14:val="none"/>
        </w:rPr>
        <w:t xml:space="preserve"> is well known for its position on the South Downs with tranquil coastal paths and views. </w:t>
      </w:r>
      <w:r w:rsidR="00641A53" w:rsidRPr="00C23153">
        <w:rPr>
          <w:rFonts w:ascii="Arial" w:hAnsi="Arial" w:cs="Arial"/>
          <w:sz w:val="24"/>
          <w:szCs w:val="24"/>
          <w14:ligatures w14:val="none"/>
        </w:rPr>
        <w:t>As a town by the sea</w:t>
      </w:r>
      <w:r w:rsidR="00C23153" w:rsidRPr="00C23153">
        <w:rPr>
          <w:rFonts w:ascii="Arial" w:hAnsi="Arial" w:cs="Arial"/>
          <w:sz w:val="24"/>
          <w:szCs w:val="24"/>
          <w14:ligatures w14:val="none"/>
        </w:rPr>
        <w:t>,</w:t>
      </w:r>
      <w:r w:rsidR="00641A53" w:rsidRPr="00C23153">
        <w:rPr>
          <w:rFonts w:ascii="Arial" w:hAnsi="Arial" w:cs="Arial"/>
          <w:sz w:val="24"/>
          <w:szCs w:val="24"/>
          <w14:ligatures w14:val="none"/>
        </w:rPr>
        <w:t xml:space="preserve"> it boasts </w:t>
      </w:r>
      <w:r w:rsidRPr="00C23153">
        <w:rPr>
          <w:rFonts w:ascii="Arial" w:hAnsi="Arial" w:cs="Arial"/>
          <w:sz w:val="24"/>
          <w:szCs w:val="24"/>
          <w14:ligatures w14:val="none"/>
        </w:rPr>
        <w:t>a world class golf course, free promenade parking, easy access to the single beach, local town, shops and eateries. Seaford is a favoured alternative for visitors seeking an uncomplicated seaside and coastal countryside destination.</w:t>
      </w:r>
    </w:p>
    <w:p w14:paraId="55DBBFDE" w14:textId="2109939C" w:rsidR="00C23153" w:rsidRPr="00E70DFE" w:rsidRDefault="00C23153" w:rsidP="00C23153">
      <w:pPr>
        <w:widowControl w:val="0"/>
        <w:jc w:val="both"/>
        <w:rPr>
          <w:rFonts w:ascii="Arial" w:hAnsi="Arial" w:cs="Arial"/>
          <w:b/>
          <w:bCs/>
          <w:sz w:val="28"/>
          <w:szCs w:val="28"/>
          <w14:ligatures w14:val="none"/>
        </w:rPr>
      </w:pPr>
      <w:r w:rsidRPr="00E70DFE">
        <w:rPr>
          <w:rFonts w:ascii="Arial" w:hAnsi="Arial" w:cs="Arial"/>
          <w:b/>
          <w:bCs/>
          <w:sz w:val="28"/>
          <w:szCs w:val="28"/>
          <w14:ligatures w14:val="none"/>
        </w:rPr>
        <w:t>Seaford Concessions</w:t>
      </w:r>
    </w:p>
    <w:p w14:paraId="08B57791" w14:textId="00222D3F" w:rsidR="00C23153" w:rsidRDefault="000D73FF" w:rsidP="00C23153">
      <w:pPr>
        <w:widowControl w:val="0"/>
        <w:jc w:val="both"/>
        <w:rPr>
          <w:rFonts w:ascii="Arial" w:hAnsi="Arial" w:cs="Arial"/>
          <w:sz w:val="24"/>
          <w:szCs w:val="24"/>
          <w14:ligatures w14:val="none"/>
        </w:rPr>
      </w:pPr>
      <w:r>
        <w:rPr>
          <w:rFonts w:ascii="Arial" w:hAnsi="Arial" w:cs="Arial"/>
          <w:sz w:val="24"/>
          <w:szCs w:val="24"/>
          <w14:ligatures w14:val="none"/>
        </w:rPr>
        <w:t>Splash Point</w:t>
      </w:r>
      <w:r w:rsidR="00D233C9">
        <w:rPr>
          <w:rFonts w:ascii="Arial" w:hAnsi="Arial" w:cs="Arial"/>
          <w:sz w:val="24"/>
          <w:szCs w:val="24"/>
          <w14:ligatures w14:val="none"/>
        </w:rPr>
        <w:t xml:space="preserve">, </w:t>
      </w:r>
      <w:r w:rsidR="00C23153">
        <w:rPr>
          <w:rFonts w:ascii="Arial" w:hAnsi="Arial" w:cs="Arial"/>
          <w:sz w:val="24"/>
          <w:szCs w:val="24"/>
          <w14:ligatures w14:val="none"/>
        </w:rPr>
        <w:t xml:space="preserve">Martello </w:t>
      </w:r>
      <w:r>
        <w:rPr>
          <w:rFonts w:ascii="Arial" w:hAnsi="Arial" w:cs="Arial"/>
          <w:sz w:val="24"/>
          <w:szCs w:val="24"/>
          <w14:ligatures w14:val="none"/>
        </w:rPr>
        <w:t>Café</w:t>
      </w:r>
      <w:r w:rsidR="00D233C9">
        <w:rPr>
          <w:rFonts w:ascii="Arial" w:hAnsi="Arial" w:cs="Arial"/>
          <w:sz w:val="24"/>
          <w:szCs w:val="24"/>
          <w14:ligatures w14:val="none"/>
        </w:rPr>
        <w:t xml:space="preserve">, </w:t>
      </w:r>
      <w:r w:rsidR="00C23153">
        <w:rPr>
          <w:rFonts w:ascii="Arial" w:hAnsi="Arial" w:cs="Arial"/>
          <w:sz w:val="24"/>
          <w:szCs w:val="24"/>
          <w14:ligatures w14:val="none"/>
        </w:rPr>
        <w:t>West View Kiosk</w:t>
      </w:r>
      <w:r w:rsidR="00D233C9">
        <w:rPr>
          <w:rFonts w:ascii="Arial" w:hAnsi="Arial" w:cs="Arial"/>
          <w:sz w:val="24"/>
          <w:szCs w:val="24"/>
          <w14:ligatures w14:val="none"/>
        </w:rPr>
        <w:t xml:space="preserve">, </w:t>
      </w:r>
      <w:r w:rsidR="00C23153">
        <w:rPr>
          <w:rFonts w:ascii="Arial" w:hAnsi="Arial" w:cs="Arial"/>
          <w:sz w:val="24"/>
          <w:szCs w:val="24"/>
          <w14:ligatures w14:val="none"/>
        </w:rPr>
        <w:t>End of Dane Road</w:t>
      </w:r>
      <w:r w:rsidR="00D233C9">
        <w:rPr>
          <w:rFonts w:ascii="Arial" w:hAnsi="Arial" w:cs="Arial"/>
          <w:sz w:val="24"/>
          <w:szCs w:val="24"/>
          <w14:ligatures w14:val="none"/>
        </w:rPr>
        <w:t xml:space="preserve">, </w:t>
      </w:r>
      <w:r w:rsidR="000D0D13">
        <w:rPr>
          <w:rFonts w:ascii="Arial" w:hAnsi="Arial" w:cs="Arial"/>
          <w:sz w:val="24"/>
          <w:szCs w:val="24"/>
          <w14:ligatures w14:val="none"/>
        </w:rPr>
        <w:t xml:space="preserve">Marine Parade, </w:t>
      </w:r>
      <w:r w:rsidR="00C23153">
        <w:rPr>
          <w:rFonts w:ascii="Arial" w:hAnsi="Arial" w:cs="Arial"/>
          <w:sz w:val="24"/>
          <w:szCs w:val="24"/>
          <w14:ligatures w14:val="none"/>
        </w:rPr>
        <w:t xml:space="preserve">Bönningstedt </w:t>
      </w:r>
      <w:r>
        <w:rPr>
          <w:rFonts w:ascii="Arial" w:hAnsi="Arial" w:cs="Arial"/>
          <w:sz w:val="24"/>
          <w:szCs w:val="24"/>
          <w14:ligatures w14:val="none"/>
        </w:rPr>
        <w:t>Promenade</w:t>
      </w:r>
      <w:r w:rsidR="00C23153">
        <w:rPr>
          <w:rFonts w:ascii="Arial" w:hAnsi="Arial" w:cs="Arial"/>
          <w:sz w:val="24"/>
          <w:szCs w:val="24"/>
          <w14:ligatures w14:val="none"/>
        </w:rPr>
        <w:t xml:space="preserve"> X2</w:t>
      </w:r>
      <w:r w:rsidR="00D233C9">
        <w:rPr>
          <w:rFonts w:ascii="Arial" w:hAnsi="Arial" w:cs="Arial"/>
          <w:sz w:val="24"/>
          <w:szCs w:val="24"/>
          <w14:ligatures w14:val="none"/>
        </w:rPr>
        <w:t xml:space="preserve">, </w:t>
      </w:r>
      <w:r w:rsidR="00C23153">
        <w:rPr>
          <w:rFonts w:ascii="Arial" w:hAnsi="Arial" w:cs="Arial"/>
          <w:sz w:val="24"/>
          <w:szCs w:val="24"/>
          <w14:ligatures w14:val="none"/>
        </w:rPr>
        <w:t>Salts Café</w:t>
      </w:r>
      <w:r w:rsidR="00D233C9">
        <w:rPr>
          <w:rFonts w:ascii="Arial" w:hAnsi="Arial" w:cs="Arial"/>
          <w:sz w:val="24"/>
          <w:szCs w:val="24"/>
          <w14:ligatures w14:val="none"/>
        </w:rPr>
        <w:t xml:space="preserve">, </w:t>
      </w:r>
      <w:r w:rsidR="00C23153">
        <w:rPr>
          <w:rFonts w:ascii="Arial" w:hAnsi="Arial" w:cs="Arial"/>
          <w:sz w:val="24"/>
          <w:szCs w:val="24"/>
          <w14:ligatures w14:val="none"/>
        </w:rPr>
        <w:t>South Hill Barn</w:t>
      </w:r>
      <w:r w:rsidR="00D233C9">
        <w:rPr>
          <w:rFonts w:ascii="Arial" w:hAnsi="Arial" w:cs="Arial"/>
          <w:sz w:val="24"/>
          <w:szCs w:val="24"/>
          <w14:ligatures w14:val="none"/>
        </w:rPr>
        <w:t xml:space="preserve">, </w:t>
      </w:r>
      <w:r w:rsidR="00C23153">
        <w:rPr>
          <w:rFonts w:ascii="Arial" w:hAnsi="Arial" w:cs="Arial"/>
          <w:sz w:val="24"/>
          <w:szCs w:val="24"/>
          <w14:ligatures w14:val="none"/>
        </w:rPr>
        <w:t>Old Town Hall</w:t>
      </w:r>
      <w:r w:rsidR="00D233C9">
        <w:rPr>
          <w:rFonts w:ascii="Arial" w:hAnsi="Arial" w:cs="Arial"/>
          <w:sz w:val="24"/>
          <w:szCs w:val="24"/>
          <w14:ligatures w14:val="none"/>
        </w:rPr>
        <w:t xml:space="preserve">, and </w:t>
      </w:r>
      <w:r w:rsidR="00C23153">
        <w:rPr>
          <w:rFonts w:ascii="Arial" w:hAnsi="Arial" w:cs="Arial"/>
          <w:sz w:val="24"/>
          <w:szCs w:val="24"/>
          <w14:ligatures w14:val="none"/>
        </w:rPr>
        <w:t>West View</w:t>
      </w:r>
      <w:r w:rsidR="00D233C9">
        <w:rPr>
          <w:rFonts w:ascii="Arial" w:hAnsi="Arial" w:cs="Arial"/>
          <w:sz w:val="24"/>
          <w:szCs w:val="24"/>
          <w14:ligatures w14:val="none"/>
        </w:rPr>
        <w:t xml:space="preserve"> Beach Huts</w:t>
      </w:r>
      <w:r w:rsidR="00C23153">
        <w:rPr>
          <w:rFonts w:ascii="Arial" w:hAnsi="Arial" w:cs="Arial"/>
          <w:sz w:val="24"/>
          <w:szCs w:val="24"/>
          <w14:ligatures w14:val="none"/>
        </w:rPr>
        <w:t xml:space="preserve"> X</w:t>
      </w:r>
      <w:r>
        <w:rPr>
          <w:rFonts w:ascii="Arial" w:hAnsi="Arial" w:cs="Arial"/>
          <w:sz w:val="24"/>
          <w:szCs w:val="24"/>
          <w14:ligatures w14:val="none"/>
        </w:rPr>
        <w:t>4</w:t>
      </w:r>
      <w:r w:rsidR="00D233C9">
        <w:rPr>
          <w:rFonts w:ascii="Arial" w:hAnsi="Arial" w:cs="Arial"/>
          <w:sz w:val="24"/>
          <w:szCs w:val="24"/>
          <w14:ligatures w14:val="none"/>
        </w:rPr>
        <w:t xml:space="preserve">. </w:t>
      </w:r>
    </w:p>
    <w:p w14:paraId="08AD7853" w14:textId="482A5C9A" w:rsidR="00433405" w:rsidRPr="00E70DFE" w:rsidRDefault="00433405" w:rsidP="00433405">
      <w:pPr>
        <w:widowControl w:val="0"/>
        <w:rPr>
          <w:rFonts w:ascii="Arial" w:hAnsi="Arial" w:cs="Arial"/>
          <w:b/>
          <w:bCs/>
          <w:sz w:val="28"/>
          <w:szCs w:val="28"/>
          <w14:ligatures w14:val="none"/>
        </w:rPr>
      </w:pPr>
      <w:r w:rsidRPr="00E70DFE">
        <w:rPr>
          <w:rFonts w:ascii="Arial" w:hAnsi="Arial" w:cs="Arial"/>
          <w:b/>
          <w:bCs/>
          <w:sz w:val="28"/>
          <w:szCs w:val="28"/>
          <w14:ligatures w14:val="none"/>
        </w:rPr>
        <w:t>Seaford Town Council Concessions Mission Statement</w:t>
      </w:r>
    </w:p>
    <w:p w14:paraId="01EDBA82" w14:textId="77777777" w:rsidR="00433405" w:rsidRPr="00CA3A2B" w:rsidRDefault="00433405" w:rsidP="00433405">
      <w:pPr>
        <w:widowControl w:val="0"/>
        <w:jc w:val="both"/>
        <w:rPr>
          <w:rFonts w:ascii="Arial" w:hAnsi="Arial" w:cs="Arial"/>
          <w:i/>
          <w:iCs/>
          <w:sz w:val="24"/>
          <w:szCs w:val="24"/>
          <w14:ligatures w14:val="none"/>
        </w:rPr>
      </w:pPr>
      <w:r w:rsidRPr="00CA3A2B">
        <w:rPr>
          <w:rFonts w:ascii="Arial" w:hAnsi="Arial" w:cs="Arial"/>
          <w:i/>
          <w:iCs/>
          <w:sz w:val="24"/>
          <w:szCs w:val="24"/>
          <w14:ligatures w14:val="none"/>
        </w:rPr>
        <w:t>To create a diverse commercial offering for the residents and visitors of Seaford. Providing local sustainably operated businesses the chance to launch and explore viability in affordable, accessible, and influential town spaces.</w:t>
      </w:r>
    </w:p>
    <w:p w14:paraId="39451964" w14:textId="00E69500" w:rsidR="00AA16A6" w:rsidRPr="00E70DFE" w:rsidRDefault="00B540C6" w:rsidP="00AC5791">
      <w:pPr>
        <w:widowControl w:val="0"/>
        <w:jc w:val="both"/>
        <w:rPr>
          <w:rFonts w:ascii="Arial" w:hAnsi="Arial" w:cs="Arial"/>
          <w:b/>
          <w:bCs/>
          <w:sz w:val="28"/>
          <w:szCs w:val="28"/>
          <w14:ligatures w14:val="none"/>
        </w:rPr>
      </w:pPr>
      <w:r w:rsidRPr="00E70DFE">
        <w:rPr>
          <w:rFonts w:ascii="Arial" w:hAnsi="Arial" w:cs="Arial"/>
          <w:b/>
          <w:bCs/>
          <w:sz w:val="28"/>
          <w:szCs w:val="28"/>
          <w14:ligatures w14:val="none"/>
        </w:rPr>
        <w:t xml:space="preserve">Concession Particulars </w:t>
      </w:r>
    </w:p>
    <w:tbl>
      <w:tblPr>
        <w:tblStyle w:val="TableGrid"/>
        <w:tblW w:w="9776" w:type="dxa"/>
        <w:tblLook w:val="04A0" w:firstRow="1" w:lastRow="0" w:firstColumn="1" w:lastColumn="0" w:noHBand="0" w:noVBand="1"/>
      </w:tblPr>
      <w:tblGrid>
        <w:gridCol w:w="1979"/>
        <w:gridCol w:w="1277"/>
        <w:gridCol w:w="6520"/>
      </w:tblGrid>
      <w:tr w:rsidR="006B3BE2" w:rsidRPr="00CA3A2B" w14:paraId="48AF5171" w14:textId="77777777" w:rsidTr="00E70DFE">
        <w:tc>
          <w:tcPr>
            <w:tcW w:w="1979" w:type="dxa"/>
          </w:tcPr>
          <w:p w14:paraId="64025DD2" w14:textId="6791820F" w:rsidR="006B3BE2" w:rsidRPr="002A049E" w:rsidRDefault="006B3BE2" w:rsidP="006B3BE2">
            <w:pPr>
              <w:widowControl w:val="0"/>
              <w:jc w:val="both"/>
              <w:rPr>
                <w:rFonts w:ascii="Arial" w:hAnsi="Arial" w:cs="Arial"/>
                <w:b/>
                <w:bCs/>
                <w:sz w:val="24"/>
                <w:szCs w:val="24"/>
                <w14:ligatures w14:val="none"/>
              </w:rPr>
            </w:pPr>
            <w:r w:rsidRPr="002A049E">
              <w:rPr>
                <w:rFonts w:ascii="Arial" w:hAnsi="Arial" w:cs="Arial"/>
                <w:b/>
                <w:bCs/>
                <w:sz w:val="24"/>
                <w:szCs w:val="24"/>
                <w14:ligatures w14:val="none"/>
              </w:rPr>
              <w:t xml:space="preserve">Electricity </w:t>
            </w:r>
          </w:p>
        </w:tc>
        <w:tc>
          <w:tcPr>
            <w:tcW w:w="1277" w:type="dxa"/>
          </w:tcPr>
          <w:p w14:paraId="49D63B92" w14:textId="0B65DC82" w:rsidR="006B3BE2" w:rsidRPr="006B3BE2" w:rsidRDefault="00E8609B" w:rsidP="006B3BE2">
            <w:pPr>
              <w:widowControl w:val="0"/>
              <w:jc w:val="both"/>
              <w:rPr>
                <w:rFonts w:ascii="Arial" w:hAnsi="Arial" w:cs="Arial"/>
                <w:sz w:val="24"/>
                <w:szCs w:val="24"/>
                <w14:ligatures w14:val="none"/>
              </w:rPr>
            </w:pPr>
            <w:r>
              <w:rPr>
                <w:rFonts w:ascii="Arial" w:hAnsi="Arial" w:cs="Arial"/>
                <w:sz w:val="24"/>
                <w:szCs w:val="24"/>
                <w14:ligatures w14:val="none"/>
              </w:rPr>
              <w:t>No</w:t>
            </w:r>
          </w:p>
        </w:tc>
        <w:tc>
          <w:tcPr>
            <w:tcW w:w="6520" w:type="dxa"/>
          </w:tcPr>
          <w:p w14:paraId="3AB83AAA" w14:textId="30EB5E93" w:rsidR="006B3BE2" w:rsidRPr="006B3BE2" w:rsidRDefault="006B3BE2" w:rsidP="006B3BE2">
            <w:pPr>
              <w:widowControl w:val="0"/>
              <w:jc w:val="both"/>
              <w:rPr>
                <w:rFonts w:ascii="Arial" w:hAnsi="Arial" w:cs="Arial"/>
                <w:sz w:val="24"/>
                <w:szCs w:val="24"/>
                <w14:ligatures w14:val="none"/>
              </w:rPr>
            </w:pPr>
          </w:p>
        </w:tc>
      </w:tr>
      <w:tr w:rsidR="006B3BE2" w:rsidRPr="00CA3A2B" w14:paraId="6A048159" w14:textId="77777777" w:rsidTr="00E70DFE">
        <w:tc>
          <w:tcPr>
            <w:tcW w:w="1979" w:type="dxa"/>
          </w:tcPr>
          <w:p w14:paraId="08D4330C" w14:textId="1BC811A3" w:rsidR="006B3BE2" w:rsidRPr="002A049E" w:rsidRDefault="006B3BE2" w:rsidP="006B3BE2">
            <w:pPr>
              <w:widowControl w:val="0"/>
              <w:jc w:val="both"/>
              <w:rPr>
                <w:rFonts w:ascii="Arial" w:hAnsi="Arial" w:cs="Arial"/>
                <w:b/>
                <w:bCs/>
                <w:sz w:val="24"/>
                <w:szCs w:val="24"/>
                <w14:ligatures w14:val="none"/>
              </w:rPr>
            </w:pPr>
            <w:r w:rsidRPr="002A049E">
              <w:rPr>
                <w:rFonts w:ascii="Arial" w:hAnsi="Arial" w:cs="Arial"/>
                <w:b/>
                <w:bCs/>
                <w:sz w:val="24"/>
                <w:szCs w:val="24"/>
                <w14:ligatures w14:val="none"/>
              </w:rPr>
              <w:t>Water</w:t>
            </w:r>
          </w:p>
        </w:tc>
        <w:tc>
          <w:tcPr>
            <w:tcW w:w="1277" w:type="dxa"/>
          </w:tcPr>
          <w:p w14:paraId="4FB7026A" w14:textId="1CE8FAD4" w:rsidR="006B3BE2" w:rsidRPr="006B3BE2" w:rsidRDefault="00E8609B" w:rsidP="006B3BE2">
            <w:pPr>
              <w:widowControl w:val="0"/>
              <w:jc w:val="both"/>
              <w:rPr>
                <w:rFonts w:ascii="Arial" w:hAnsi="Arial" w:cs="Arial"/>
                <w:sz w:val="24"/>
                <w:szCs w:val="24"/>
                <w14:ligatures w14:val="none"/>
              </w:rPr>
            </w:pPr>
            <w:r>
              <w:rPr>
                <w:rFonts w:ascii="Arial" w:hAnsi="Arial" w:cs="Arial"/>
                <w:sz w:val="24"/>
                <w:szCs w:val="24"/>
                <w14:ligatures w14:val="none"/>
              </w:rPr>
              <w:t>No</w:t>
            </w:r>
          </w:p>
        </w:tc>
        <w:tc>
          <w:tcPr>
            <w:tcW w:w="6520" w:type="dxa"/>
          </w:tcPr>
          <w:p w14:paraId="3AE4790B" w14:textId="5097F2C9" w:rsidR="006B3BE2" w:rsidRPr="006B3BE2" w:rsidRDefault="006B3BE2" w:rsidP="006B3BE2">
            <w:pPr>
              <w:widowControl w:val="0"/>
              <w:jc w:val="both"/>
              <w:rPr>
                <w:rFonts w:ascii="Arial" w:hAnsi="Arial" w:cs="Arial"/>
                <w:sz w:val="24"/>
                <w:szCs w:val="24"/>
                <w14:ligatures w14:val="none"/>
              </w:rPr>
            </w:pPr>
          </w:p>
        </w:tc>
      </w:tr>
      <w:tr w:rsidR="00CA3A2B" w:rsidRPr="00CA3A2B" w14:paraId="61A64A08" w14:textId="77777777" w:rsidTr="00E70DFE">
        <w:trPr>
          <w:trHeight w:val="371"/>
        </w:trPr>
        <w:tc>
          <w:tcPr>
            <w:tcW w:w="1979" w:type="dxa"/>
          </w:tcPr>
          <w:p w14:paraId="49E311D1" w14:textId="09D77691" w:rsidR="00CA3A2B" w:rsidRPr="002A049E" w:rsidRDefault="00CA3A2B" w:rsidP="00CA3A2B">
            <w:pPr>
              <w:widowControl w:val="0"/>
              <w:jc w:val="both"/>
              <w:rPr>
                <w:rFonts w:ascii="Arial" w:hAnsi="Arial" w:cs="Arial"/>
                <w:b/>
                <w:bCs/>
                <w:sz w:val="24"/>
                <w:szCs w:val="24"/>
                <w14:ligatures w14:val="none"/>
              </w:rPr>
            </w:pPr>
            <w:r w:rsidRPr="002A049E">
              <w:rPr>
                <w:rFonts w:ascii="Arial" w:hAnsi="Arial" w:cs="Arial"/>
                <w:b/>
                <w:bCs/>
                <w:sz w:val="24"/>
                <w:szCs w:val="24"/>
                <w14:ligatures w14:val="none"/>
              </w:rPr>
              <w:t>Parking</w:t>
            </w:r>
          </w:p>
        </w:tc>
        <w:tc>
          <w:tcPr>
            <w:tcW w:w="1277" w:type="dxa"/>
          </w:tcPr>
          <w:p w14:paraId="272F5AA4" w14:textId="6E176A0C" w:rsidR="00CA3A2B" w:rsidRPr="00CA3A2B" w:rsidRDefault="00E8609B" w:rsidP="00CA3A2B">
            <w:pPr>
              <w:widowControl w:val="0"/>
              <w:jc w:val="both"/>
              <w:rPr>
                <w:rFonts w:ascii="Arial" w:hAnsi="Arial" w:cs="Arial"/>
                <w:sz w:val="24"/>
                <w:szCs w:val="24"/>
                <w14:ligatures w14:val="none"/>
              </w:rPr>
            </w:pPr>
            <w:r>
              <w:rPr>
                <w:rFonts w:ascii="Arial" w:hAnsi="Arial" w:cs="Arial"/>
                <w:sz w:val="24"/>
                <w:szCs w:val="24"/>
                <w14:ligatures w14:val="none"/>
              </w:rPr>
              <w:t>Yes</w:t>
            </w:r>
          </w:p>
        </w:tc>
        <w:tc>
          <w:tcPr>
            <w:tcW w:w="6520" w:type="dxa"/>
          </w:tcPr>
          <w:p w14:paraId="7AA33321" w14:textId="42E13A09" w:rsidR="00CA3A2B" w:rsidRDefault="006B3BE2" w:rsidP="00CA3A2B">
            <w:pPr>
              <w:widowControl w:val="0"/>
              <w:jc w:val="both"/>
              <w:rPr>
                <w:rFonts w:ascii="Arial" w:hAnsi="Arial" w:cs="Arial"/>
                <w:sz w:val="24"/>
                <w:szCs w:val="24"/>
                <w14:ligatures w14:val="none"/>
              </w:rPr>
            </w:pPr>
            <w:r>
              <w:rPr>
                <w:rFonts w:ascii="Arial" w:hAnsi="Arial" w:cs="Arial"/>
                <w:sz w:val="24"/>
                <w:szCs w:val="24"/>
                <w14:ligatures w14:val="none"/>
              </w:rPr>
              <w:t>F</w:t>
            </w:r>
            <w:r w:rsidR="00C578B1">
              <w:rPr>
                <w:rFonts w:ascii="Arial" w:hAnsi="Arial" w:cs="Arial"/>
                <w:sz w:val="24"/>
                <w:szCs w:val="24"/>
                <w14:ligatures w14:val="none"/>
              </w:rPr>
              <w:t>ree</w:t>
            </w:r>
            <w:r w:rsidR="00E8609B">
              <w:rPr>
                <w:rFonts w:ascii="Arial" w:hAnsi="Arial" w:cs="Arial"/>
                <w:sz w:val="24"/>
                <w:szCs w:val="24"/>
                <w14:ligatures w14:val="none"/>
              </w:rPr>
              <w:t>*</w:t>
            </w:r>
            <w:r w:rsidR="00C578B1">
              <w:rPr>
                <w:rFonts w:ascii="Arial" w:hAnsi="Arial" w:cs="Arial"/>
                <w:sz w:val="24"/>
                <w:szCs w:val="24"/>
                <w14:ligatures w14:val="none"/>
              </w:rPr>
              <w:t xml:space="preserve"> parking </w:t>
            </w:r>
            <w:r>
              <w:rPr>
                <w:rFonts w:ascii="Arial" w:hAnsi="Arial" w:cs="Arial"/>
                <w:sz w:val="24"/>
                <w:szCs w:val="24"/>
                <w14:ligatures w14:val="none"/>
              </w:rPr>
              <w:t>along Seaford Seafront</w:t>
            </w:r>
            <w:r w:rsidR="00F5745A">
              <w:rPr>
                <w:rFonts w:ascii="Arial" w:hAnsi="Arial" w:cs="Arial"/>
                <w:sz w:val="24"/>
                <w:szCs w:val="24"/>
                <w14:ligatures w14:val="none"/>
              </w:rPr>
              <w:t>.</w:t>
            </w:r>
          </w:p>
          <w:p w14:paraId="5EB505A4" w14:textId="1B6E8009" w:rsidR="00E8609B" w:rsidRPr="00CA3A2B" w:rsidRDefault="00E8609B" w:rsidP="00CA3A2B">
            <w:pPr>
              <w:widowControl w:val="0"/>
              <w:jc w:val="both"/>
              <w:rPr>
                <w:rFonts w:ascii="Arial" w:hAnsi="Arial" w:cs="Arial"/>
                <w:sz w:val="24"/>
                <w:szCs w:val="24"/>
                <w14:ligatures w14:val="none"/>
              </w:rPr>
            </w:pPr>
            <w:r>
              <w:rPr>
                <w:rFonts w:ascii="Arial" w:hAnsi="Arial" w:cs="Arial"/>
                <w14:ligatures w14:val="none"/>
              </w:rPr>
              <w:t>*This is subject to change and not a guarantee of the concession</w:t>
            </w:r>
          </w:p>
        </w:tc>
      </w:tr>
      <w:tr w:rsidR="00CA3A2B" w:rsidRPr="00CA3A2B" w14:paraId="323C08E7" w14:textId="77777777" w:rsidTr="00E70DFE">
        <w:tc>
          <w:tcPr>
            <w:tcW w:w="1979" w:type="dxa"/>
          </w:tcPr>
          <w:p w14:paraId="4C155C5B" w14:textId="79B8CA03" w:rsidR="00CA3A2B" w:rsidRPr="002A049E" w:rsidRDefault="00CA3A2B" w:rsidP="00A23E70">
            <w:pPr>
              <w:widowControl w:val="0"/>
              <w:jc w:val="both"/>
              <w:rPr>
                <w:rFonts w:ascii="Arial" w:hAnsi="Arial" w:cs="Arial"/>
                <w:b/>
                <w:bCs/>
                <w:sz w:val="24"/>
                <w:szCs w:val="24"/>
                <w14:ligatures w14:val="none"/>
              </w:rPr>
            </w:pPr>
            <w:r w:rsidRPr="002A049E">
              <w:rPr>
                <w:rFonts w:ascii="Arial" w:hAnsi="Arial" w:cs="Arial"/>
                <w:b/>
                <w:bCs/>
                <w:sz w:val="24"/>
                <w:szCs w:val="24"/>
                <w14:ligatures w14:val="none"/>
              </w:rPr>
              <w:t>Toilet Facilities</w:t>
            </w:r>
          </w:p>
        </w:tc>
        <w:tc>
          <w:tcPr>
            <w:tcW w:w="1277" w:type="dxa"/>
          </w:tcPr>
          <w:p w14:paraId="6A84ED64" w14:textId="686CC44F" w:rsidR="00CA3A2B" w:rsidRPr="00CA3A2B" w:rsidRDefault="00CA3A2B" w:rsidP="00CA3A2B">
            <w:pPr>
              <w:widowControl w:val="0"/>
              <w:jc w:val="both"/>
              <w:rPr>
                <w:rFonts w:ascii="Arial" w:hAnsi="Arial" w:cs="Arial"/>
                <w:sz w:val="24"/>
                <w:szCs w:val="24"/>
                <w14:ligatures w14:val="none"/>
              </w:rPr>
            </w:pPr>
            <w:r w:rsidRPr="00CA3A2B">
              <w:rPr>
                <w:rFonts w:ascii="Arial" w:hAnsi="Arial" w:cs="Arial"/>
                <w:sz w:val="24"/>
                <w:szCs w:val="24"/>
                <w14:ligatures w14:val="none"/>
              </w:rPr>
              <w:t>Yes</w:t>
            </w:r>
          </w:p>
        </w:tc>
        <w:tc>
          <w:tcPr>
            <w:tcW w:w="6520" w:type="dxa"/>
          </w:tcPr>
          <w:p w14:paraId="08940978" w14:textId="557C3081" w:rsidR="00CA3A2B" w:rsidRPr="00CA3A2B" w:rsidRDefault="00E8609B" w:rsidP="006B3BE2">
            <w:pPr>
              <w:widowControl w:val="0"/>
              <w:jc w:val="both"/>
              <w:rPr>
                <w:rFonts w:ascii="Arial" w:hAnsi="Arial" w:cs="Arial"/>
                <w:sz w:val="24"/>
                <w:szCs w:val="24"/>
                <w14:ligatures w14:val="none"/>
              </w:rPr>
            </w:pPr>
            <w:r w:rsidRPr="00E8609B">
              <w:rPr>
                <w:rFonts w:ascii="Arial" w:hAnsi="Arial" w:cs="Arial"/>
                <w:sz w:val="24"/>
                <w:szCs w:val="24"/>
                <w14:ligatures w14:val="none"/>
              </w:rPr>
              <w:t>Access to temporary toilet along the promenade</w:t>
            </w:r>
            <w:r w:rsidR="00F5745A">
              <w:rPr>
                <w:rFonts w:ascii="Arial" w:hAnsi="Arial" w:cs="Arial"/>
                <w:sz w:val="24"/>
                <w:szCs w:val="24"/>
                <w14:ligatures w14:val="none"/>
              </w:rPr>
              <w:t>.</w:t>
            </w:r>
          </w:p>
        </w:tc>
      </w:tr>
      <w:tr w:rsidR="00D35F27" w:rsidRPr="00CA3A2B" w14:paraId="237AB468" w14:textId="77777777" w:rsidTr="00E70DFE">
        <w:tc>
          <w:tcPr>
            <w:tcW w:w="1979" w:type="dxa"/>
          </w:tcPr>
          <w:p w14:paraId="3BCCB807" w14:textId="6B8F66BE" w:rsidR="00D35F27" w:rsidRPr="002A049E" w:rsidRDefault="000E235D" w:rsidP="00AC5791">
            <w:pPr>
              <w:widowControl w:val="0"/>
              <w:jc w:val="both"/>
              <w:rPr>
                <w:rFonts w:ascii="Arial" w:hAnsi="Arial" w:cs="Arial"/>
                <w:b/>
                <w:bCs/>
                <w:sz w:val="24"/>
                <w:szCs w:val="24"/>
                <w14:ligatures w14:val="none"/>
              </w:rPr>
            </w:pPr>
            <w:bookmarkStart w:id="0" w:name="_Hlk157527882"/>
            <w:r w:rsidRPr="002A049E">
              <w:rPr>
                <w:rFonts w:ascii="Arial" w:hAnsi="Arial" w:cs="Arial"/>
                <w:b/>
                <w:bCs/>
                <w:sz w:val="24"/>
                <w:szCs w:val="24"/>
                <w14:ligatures w14:val="none"/>
              </w:rPr>
              <w:t>Licence Period</w:t>
            </w:r>
            <w:r w:rsidR="00D35F27" w:rsidRPr="002A049E">
              <w:rPr>
                <w:rFonts w:ascii="Arial" w:hAnsi="Arial" w:cs="Arial"/>
                <w:b/>
                <w:bCs/>
                <w:sz w:val="24"/>
                <w:szCs w:val="24"/>
                <w14:ligatures w14:val="none"/>
              </w:rPr>
              <w:t xml:space="preserve"> </w:t>
            </w:r>
          </w:p>
        </w:tc>
        <w:tc>
          <w:tcPr>
            <w:tcW w:w="1277" w:type="dxa"/>
          </w:tcPr>
          <w:p w14:paraId="37BCC8F3" w14:textId="20193537" w:rsidR="00D35F27" w:rsidRPr="00563D95" w:rsidRDefault="00984180" w:rsidP="00AC5791">
            <w:pPr>
              <w:widowControl w:val="0"/>
              <w:jc w:val="both"/>
              <w:rPr>
                <w:rFonts w:ascii="Arial" w:hAnsi="Arial" w:cs="Arial"/>
                <w:sz w:val="24"/>
                <w:szCs w:val="24"/>
                <w14:ligatures w14:val="none"/>
              </w:rPr>
            </w:pPr>
            <w:r>
              <w:rPr>
                <w:rFonts w:ascii="Arial" w:hAnsi="Arial" w:cs="Arial"/>
                <w:sz w:val="24"/>
                <w:szCs w:val="24"/>
                <w14:ligatures w14:val="none"/>
              </w:rPr>
              <w:t>6</w:t>
            </w:r>
            <w:r w:rsidR="00D35F27" w:rsidRPr="00563D95">
              <w:rPr>
                <w:rFonts w:ascii="Arial" w:hAnsi="Arial" w:cs="Arial"/>
                <w:sz w:val="24"/>
                <w:szCs w:val="24"/>
                <w14:ligatures w14:val="none"/>
              </w:rPr>
              <w:t xml:space="preserve"> </w:t>
            </w:r>
            <w:r>
              <w:rPr>
                <w:rFonts w:ascii="Arial" w:hAnsi="Arial" w:cs="Arial"/>
                <w:sz w:val="24"/>
                <w:szCs w:val="24"/>
                <w14:ligatures w14:val="none"/>
              </w:rPr>
              <w:t>months</w:t>
            </w:r>
          </w:p>
        </w:tc>
        <w:tc>
          <w:tcPr>
            <w:tcW w:w="6520" w:type="dxa"/>
          </w:tcPr>
          <w:p w14:paraId="6075D509" w14:textId="59ACBBED" w:rsidR="00D35F27" w:rsidRPr="00563D95" w:rsidRDefault="00E8609B" w:rsidP="00AC5791">
            <w:pPr>
              <w:widowControl w:val="0"/>
              <w:jc w:val="both"/>
              <w:rPr>
                <w:rFonts w:ascii="Arial" w:hAnsi="Arial" w:cs="Arial"/>
                <w:sz w:val="24"/>
                <w:szCs w:val="24"/>
                <w14:ligatures w14:val="none"/>
              </w:rPr>
            </w:pPr>
            <w:r w:rsidRPr="00563D95">
              <w:rPr>
                <w:rFonts w:ascii="Arial" w:hAnsi="Arial" w:cs="Arial"/>
                <w:sz w:val="24"/>
                <w:szCs w:val="24"/>
                <w14:ligatures w14:val="none"/>
              </w:rPr>
              <w:t>1</w:t>
            </w:r>
            <w:r w:rsidRPr="00563D95">
              <w:rPr>
                <w:rFonts w:ascii="Arial" w:hAnsi="Arial" w:cs="Arial"/>
                <w:sz w:val="24"/>
                <w:szCs w:val="24"/>
                <w:vertAlign w:val="superscript"/>
                <w14:ligatures w14:val="none"/>
              </w:rPr>
              <w:t>st</w:t>
            </w:r>
            <w:r w:rsidRPr="00563D95">
              <w:rPr>
                <w:rFonts w:ascii="Arial" w:hAnsi="Arial" w:cs="Arial"/>
                <w:sz w:val="24"/>
                <w:szCs w:val="24"/>
                <w14:ligatures w14:val="none"/>
              </w:rPr>
              <w:t xml:space="preserve"> April to 30</w:t>
            </w:r>
            <w:r w:rsidRPr="00563D95">
              <w:rPr>
                <w:rFonts w:ascii="Arial" w:hAnsi="Arial" w:cs="Arial"/>
                <w:sz w:val="24"/>
                <w:szCs w:val="24"/>
                <w:vertAlign w:val="superscript"/>
                <w14:ligatures w14:val="none"/>
              </w:rPr>
              <w:t>th</w:t>
            </w:r>
            <w:r w:rsidRPr="00563D95">
              <w:rPr>
                <w:rFonts w:ascii="Arial" w:hAnsi="Arial" w:cs="Arial"/>
                <w:sz w:val="24"/>
                <w:szCs w:val="24"/>
                <w14:ligatures w14:val="none"/>
              </w:rPr>
              <w:t xml:space="preserve"> September 2025</w:t>
            </w:r>
            <w:r w:rsidR="00F5745A">
              <w:rPr>
                <w:rFonts w:ascii="Arial" w:hAnsi="Arial" w:cs="Arial"/>
                <w:sz w:val="24"/>
                <w:szCs w:val="24"/>
                <w14:ligatures w14:val="none"/>
              </w:rPr>
              <w:t>.</w:t>
            </w:r>
          </w:p>
        </w:tc>
      </w:tr>
      <w:bookmarkEnd w:id="0"/>
    </w:tbl>
    <w:p w14:paraId="208185BA" w14:textId="77777777" w:rsidR="006B3BE2" w:rsidRDefault="006B3BE2" w:rsidP="008D1248">
      <w:pPr>
        <w:widowControl w:val="0"/>
        <w:spacing w:before="120" w:line="286" w:lineRule="auto"/>
        <w:rPr>
          <w:rFonts w:ascii="Arial" w:hAnsi="Arial" w:cs="Arial"/>
          <w:b/>
          <w:bCs/>
          <w:sz w:val="28"/>
          <w:szCs w:val="28"/>
          <w14:ligatures w14:val="none"/>
        </w:rPr>
      </w:pPr>
    </w:p>
    <w:p w14:paraId="4101D410" w14:textId="0A635A07" w:rsidR="00B540C6" w:rsidRPr="00E70DFE" w:rsidRDefault="008404E8" w:rsidP="008D1248">
      <w:pPr>
        <w:widowControl w:val="0"/>
        <w:spacing w:before="120" w:line="286" w:lineRule="auto"/>
        <w:rPr>
          <w:rFonts w:ascii="Arial" w:hAnsi="Arial" w:cs="Arial"/>
          <w:b/>
          <w:bCs/>
          <w:sz w:val="28"/>
          <w:szCs w:val="28"/>
          <w14:ligatures w14:val="none"/>
        </w:rPr>
      </w:pPr>
      <w:r w:rsidRPr="00E70DFE">
        <w:rPr>
          <w:rFonts w:ascii="Arial" w:hAnsi="Arial" w:cs="Arial"/>
          <w:b/>
          <w:bCs/>
          <w:sz w:val="28"/>
          <w:szCs w:val="28"/>
          <w14:ligatures w14:val="none"/>
        </w:rPr>
        <w:lastRenderedPageBreak/>
        <w:t>Location</w:t>
      </w:r>
    </w:p>
    <w:p w14:paraId="60FCA366" w14:textId="1F9B9F67" w:rsidR="00C578B1" w:rsidRDefault="00E8609B" w:rsidP="00DD71B1">
      <w:pPr>
        <w:widowControl w:val="0"/>
        <w:rPr>
          <w:rFonts w:ascii="Arial" w:hAnsi="Arial" w:cs="Arial"/>
          <w:b/>
          <w:sz w:val="28"/>
          <w:szCs w:val="28"/>
        </w:rPr>
      </w:pPr>
      <w:r>
        <w:rPr>
          <w:b/>
          <w:bCs/>
          <w:noProof/>
          <w:sz w:val="28"/>
          <w:szCs w:val="28"/>
          <w14:ligatures w14:val="none"/>
          <w14:cntxtAlts w14:val="0"/>
        </w:rPr>
        <mc:AlternateContent>
          <mc:Choice Requires="wps">
            <w:drawing>
              <wp:anchor distT="0" distB="0" distL="114300" distR="114300" simplePos="0" relativeHeight="251669504" behindDoc="0" locked="0" layoutInCell="1" allowOverlap="1" wp14:anchorId="4FB35122" wp14:editId="2092D5D6">
                <wp:simplePos x="0" y="0"/>
                <wp:positionH relativeFrom="column">
                  <wp:posOffset>1962150</wp:posOffset>
                </wp:positionH>
                <wp:positionV relativeFrom="paragraph">
                  <wp:posOffset>1294765</wp:posOffset>
                </wp:positionV>
                <wp:extent cx="464820" cy="220980"/>
                <wp:effectExtent l="0" t="19050" r="30480" b="45720"/>
                <wp:wrapNone/>
                <wp:docPr id="1785433559" name="Arrow: Right 1"/>
                <wp:cNvGraphicFramePr/>
                <a:graphic xmlns:a="http://schemas.openxmlformats.org/drawingml/2006/main">
                  <a:graphicData uri="http://schemas.microsoft.com/office/word/2010/wordprocessingShape">
                    <wps:wsp>
                      <wps:cNvSpPr/>
                      <wps:spPr>
                        <a:xfrm>
                          <a:off x="0" y="0"/>
                          <a:ext cx="464820" cy="220980"/>
                        </a:xfrm>
                        <a:prstGeom prst="rightArrow">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EB7F1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154.5pt;margin-top:101.95pt;width:36.6pt;height:17.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" adj="16466" fillcolor="white [3212]" strokecolor="#09101d [484]" strokeweight="1pt"/>
            </w:pict>
          </mc:Fallback>
        </mc:AlternateContent>
      </w:r>
      <w:r>
        <w:rPr>
          <w:b/>
          <w:bCs/>
          <w:noProof/>
          <w:sz w:val="28"/>
          <w:szCs w:val="28"/>
          <w14:ligatures w14:val="none"/>
        </w:rPr>
        <w:drawing>
          <wp:inline distT="0" distB="0" distL="0" distR="0" wp14:anchorId="39E77CF0" wp14:editId="6006BDB6">
            <wp:extent cx="5722620" cy="2628900"/>
            <wp:effectExtent l="0" t="0" r="0" b="0"/>
            <wp:docPr id="1559940664" name="Picture 1" descr="A map of a city with a location p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940664" name="Picture 1" descr="A map of a city with a location pi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22620" cy="2628900"/>
                    </a:xfrm>
                    <a:prstGeom prst="rect">
                      <a:avLst/>
                    </a:prstGeom>
                    <a:noFill/>
                    <a:ln>
                      <a:noFill/>
                    </a:ln>
                  </pic:spPr>
                </pic:pic>
              </a:graphicData>
            </a:graphic>
          </wp:inline>
        </w:drawing>
      </w:r>
    </w:p>
    <w:p w14:paraId="27E13704" w14:textId="7E11E07B" w:rsidR="006B3BE2" w:rsidRDefault="00210677" w:rsidP="00DD71B1">
      <w:pPr>
        <w:widowControl w:val="0"/>
        <w:rPr>
          <w:rFonts w:ascii="Arial" w:hAnsi="Arial" w:cs="Arial"/>
          <w:b/>
          <w:sz w:val="28"/>
          <w:szCs w:val="28"/>
        </w:rPr>
      </w:pPr>
      <w:r>
        <w:rPr>
          <w:noProof/>
        </w:rPr>
        <w:drawing>
          <wp:inline distT="0" distB="0" distL="0" distR="0" wp14:anchorId="0EDDCD64" wp14:editId="6E1D2ECC">
            <wp:extent cx="5731510" cy="1603375"/>
            <wp:effectExtent l="0" t="0" r="2540" b="0"/>
            <wp:docPr id="1073089892" name="Picture 1" descr="a row of colourful beach huts on a sunny day with blue sky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ow of colourful beach huts on a sunny day with blue sky backgroun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603375"/>
                    </a:xfrm>
                    <a:prstGeom prst="rect">
                      <a:avLst/>
                    </a:prstGeom>
                    <a:noFill/>
                    <a:ln>
                      <a:noFill/>
                    </a:ln>
                  </pic:spPr>
                </pic:pic>
              </a:graphicData>
            </a:graphic>
          </wp:inline>
        </w:drawing>
      </w:r>
    </w:p>
    <w:p w14:paraId="68C1DB55" w14:textId="1D1F1B53" w:rsidR="00433405" w:rsidRPr="00E70DFE" w:rsidRDefault="00762181" w:rsidP="00DD71B1">
      <w:pPr>
        <w:widowControl w:val="0"/>
        <w:rPr>
          <w:rFonts w:ascii="Arial" w:hAnsi="Arial" w:cs="Arial"/>
          <w:b/>
          <w:sz w:val="28"/>
          <w:szCs w:val="28"/>
        </w:rPr>
      </w:pPr>
      <w:r w:rsidRPr="00E70DFE">
        <w:rPr>
          <w:rFonts w:ascii="Arial" w:hAnsi="Arial" w:cs="Arial"/>
          <w:b/>
          <w:sz w:val="28"/>
          <w:szCs w:val="28"/>
        </w:rPr>
        <w:t>T</w:t>
      </w:r>
      <w:r w:rsidR="00433405" w:rsidRPr="00E70DFE">
        <w:rPr>
          <w:rFonts w:ascii="Arial" w:hAnsi="Arial" w:cs="Arial"/>
          <w:b/>
          <w:sz w:val="28"/>
          <w:szCs w:val="28"/>
        </w:rPr>
        <w:t>imetable</w:t>
      </w:r>
    </w:p>
    <w:tbl>
      <w:tblPr>
        <w:tblStyle w:val="TableGrid"/>
        <w:tblW w:w="9776" w:type="dxa"/>
        <w:tblLook w:val="04A0" w:firstRow="1" w:lastRow="0" w:firstColumn="1" w:lastColumn="0" w:noHBand="0" w:noVBand="1"/>
      </w:tblPr>
      <w:tblGrid>
        <w:gridCol w:w="6374"/>
        <w:gridCol w:w="3402"/>
      </w:tblGrid>
      <w:tr w:rsidR="00433405" w:rsidRPr="00CA3A2B" w14:paraId="4B487347" w14:textId="77777777" w:rsidTr="00C578B1">
        <w:tc>
          <w:tcPr>
            <w:tcW w:w="6374" w:type="dxa"/>
          </w:tcPr>
          <w:p w14:paraId="7008293D" w14:textId="1C175A4A" w:rsidR="00433405" w:rsidRPr="002A049E" w:rsidRDefault="00901356" w:rsidP="00250C29">
            <w:pPr>
              <w:spacing w:before="120"/>
              <w:jc w:val="both"/>
              <w:rPr>
                <w:rFonts w:ascii="Arial" w:hAnsi="Arial" w:cs="Arial"/>
                <w:b/>
                <w:bCs/>
                <w:sz w:val="24"/>
                <w:szCs w:val="24"/>
              </w:rPr>
            </w:pPr>
            <w:r w:rsidRPr="002A049E">
              <w:rPr>
                <w:rFonts w:ascii="Arial" w:hAnsi="Arial" w:cs="Arial"/>
                <w:b/>
                <w:bCs/>
                <w:sz w:val="24"/>
                <w:szCs w:val="24"/>
              </w:rPr>
              <w:t>D</w:t>
            </w:r>
            <w:r w:rsidR="00433405" w:rsidRPr="002A049E">
              <w:rPr>
                <w:rFonts w:ascii="Arial" w:hAnsi="Arial" w:cs="Arial"/>
                <w:b/>
                <w:bCs/>
                <w:sz w:val="24"/>
                <w:szCs w:val="24"/>
              </w:rPr>
              <w:t xml:space="preserve">ocuments available   </w:t>
            </w:r>
          </w:p>
        </w:tc>
        <w:tc>
          <w:tcPr>
            <w:tcW w:w="3402" w:type="dxa"/>
          </w:tcPr>
          <w:p w14:paraId="0422EF71" w14:textId="61086CFD" w:rsidR="00433405" w:rsidRPr="00CA3A2B" w:rsidRDefault="00F5745A" w:rsidP="00250C29">
            <w:pPr>
              <w:spacing w:before="120"/>
              <w:jc w:val="both"/>
              <w:rPr>
                <w:rFonts w:ascii="Arial" w:hAnsi="Arial" w:cs="Arial"/>
                <w:sz w:val="24"/>
                <w:szCs w:val="24"/>
              </w:rPr>
            </w:pPr>
            <w:r>
              <w:rPr>
                <w:rFonts w:ascii="Arial" w:hAnsi="Arial" w:cs="Arial"/>
                <w:sz w:val="24"/>
                <w:szCs w:val="24"/>
              </w:rPr>
              <w:t>9</w:t>
            </w:r>
            <w:r w:rsidR="00D02BC3" w:rsidRPr="00D02BC3">
              <w:rPr>
                <w:rFonts w:ascii="Arial" w:hAnsi="Arial" w:cs="Arial"/>
                <w:sz w:val="24"/>
                <w:szCs w:val="24"/>
                <w:vertAlign w:val="superscript"/>
              </w:rPr>
              <w:t>th</w:t>
            </w:r>
            <w:r w:rsidR="00D02BC3">
              <w:rPr>
                <w:rFonts w:ascii="Arial" w:hAnsi="Arial" w:cs="Arial"/>
                <w:sz w:val="24"/>
                <w:szCs w:val="24"/>
              </w:rPr>
              <w:t xml:space="preserve"> Ja</w:t>
            </w:r>
            <w:r w:rsidR="00C578B1">
              <w:rPr>
                <w:rFonts w:ascii="Arial" w:hAnsi="Arial" w:cs="Arial"/>
                <w:sz w:val="24"/>
                <w:szCs w:val="24"/>
              </w:rPr>
              <w:t>nuary 2025</w:t>
            </w:r>
          </w:p>
        </w:tc>
      </w:tr>
      <w:tr w:rsidR="00433405" w:rsidRPr="00CA3A2B" w14:paraId="39BC9928" w14:textId="77777777" w:rsidTr="00C578B1">
        <w:tc>
          <w:tcPr>
            <w:tcW w:w="6374" w:type="dxa"/>
          </w:tcPr>
          <w:p w14:paraId="357B5198" w14:textId="231859EE" w:rsidR="00433405" w:rsidRPr="002A049E" w:rsidRDefault="00433405" w:rsidP="00250C29">
            <w:pPr>
              <w:spacing w:before="120"/>
              <w:jc w:val="both"/>
              <w:rPr>
                <w:rFonts w:ascii="Arial" w:hAnsi="Arial" w:cs="Arial"/>
                <w:b/>
                <w:bCs/>
                <w:sz w:val="24"/>
                <w:szCs w:val="24"/>
              </w:rPr>
            </w:pPr>
            <w:r w:rsidRPr="002A049E">
              <w:rPr>
                <w:rFonts w:ascii="Arial" w:hAnsi="Arial" w:cs="Arial"/>
                <w:b/>
                <w:bCs/>
                <w:sz w:val="24"/>
                <w:szCs w:val="24"/>
              </w:rPr>
              <w:t>Site visits – by appointment only</w:t>
            </w:r>
          </w:p>
        </w:tc>
        <w:tc>
          <w:tcPr>
            <w:tcW w:w="3402" w:type="dxa"/>
          </w:tcPr>
          <w:p w14:paraId="56F61626" w14:textId="2C31D693" w:rsidR="00D02BC3" w:rsidRPr="00CA3A2B" w:rsidRDefault="00D02BC3" w:rsidP="00250C29">
            <w:pPr>
              <w:spacing w:before="120"/>
              <w:jc w:val="both"/>
              <w:rPr>
                <w:rFonts w:ascii="Arial" w:hAnsi="Arial" w:cs="Arial"/>
                <w:sz w:val="24"/>
                <w:szCs w:val="24"/>
              </w:rPr>
            </w:pPr>
            <w:r w:rsidRPr="00563D95">
              <w:rPr>
                <w:rFonts w:ascii="Arial" w:hAnsi="Arial" w:cs="Arial"/>
                <w:sz w:val="24"/>
                <w:szCs w:val="24"/>
              </w:rPr>
              <w:t>21</w:t>
            </w:r>
            <w:r w:rsidRPr="00563D95">
              <w:rPr>
                <w:rFonts w:ascii="Arial" w:hAnsi="Arial" w:cs="Arial"/>
                <w:sz w:val="24"/>
                <w:szCs w:val="24"/>
                <w:vertAlign w:val="superscript"/>
              </w:rPr>
              <w:t>st</w:t>
            </w:r>
            <w:r w:rsidRPr="00563D95">
              <w:rPr>
                <w:rFonts w:ascii="Arial" w:hAnsi="Arial" w:cs="Arial"/>
                <w:sz w:val="24"/>
                <w:szCs w:val="24"/>
              </w:rPr>
              <w:t xml:space="preserve"> and 23</w:t>
            </w:r>
            <w:r w:rsidRPr="00563D95">
              <w:rPr>
                <w:rFonts w:ascii="Arial" w:hAnsi="Arial" w:cs="Arial"/>
                <w:sz w:val="24"/>
                <w:szCs w:val="24"/>
                <w:vertAlign w:val="superscript"/>
              </w:rPr>
              <w:t>rd</w:t>
            </w:r>
            <w:r w:rsidRPr="00563D95">
              <w:rPr>
                <w:rFonts w:ascii="Arial" w:hAnsi="Arial" w:cs="Arial"/>
                <w:sz w:val="24"/>
                <w:szCs w:val="24"/>
              </w:rPr>
              <w:t xml:space="preserve"> January 2025</w:t>
            </w:r>
          </w:p>
        </w:tc>
      </w:tr>
      <w:tr w:rsidR="00433405" w:rsidRPr="00CA3A2B" w14:paraId="1C18ADCC" w14:textId="77777777" w:rsidTr="00C578B1">
        <w:tc>
          <w:tcPr>
            <w:tcW w:w="6374" w:type="dxa"/>
          </w:tcPr>
          <w:p w14:paraId="134C55D9" w14:textId="783EC896" w:rsidR="00433405" w:rsidRPr="002A049E" w:rsidRDefault="00433405" w:rsidP="00250C29">
            <w:pPr>
              <w:spacing w:before="120"/>
              <w:jc w:val="both"/>
              <w:rPr>
                <w:rFonts w:ascii="Arial" w:hAnsi="Arial" w:cs="Arial"/>
                <w:b/>
                <w:bCs/>
                <w:sz w:val="24"/>
                <w:szCs w:val="24"/>
              </w:rPr>
            </w:pPr>
            <w:r w:rsidRPr="002A049E">
              <w:rPr>
                <w:rFonts w:ascii="Arial" w:hAnsi="Arial" w:cs="Arial"/>
                <w:b/>
                <w:bCs/>
                <w:sz w:val="24"/>
                <w:szCs w:val="24"/>
              </w:rPr>
              <w:t xml:space="preserve">Deadline for asking questions </w:t>
            </w:r>
          </w:p>
        </w:tc>
        <w:tc>
          <w:tcPr>
            <w:tcW w:w="3402" w:type="dxa"/>
          </w:tcPr>
          <w:p w14:paraId="72860FCA" w14:textId="3061E818" w:rsidR="00433405" w:rsidRPr="00CA3A2B" w:rsidRDefault="00C578B1" w:rsidP="00250C29">
            <w:pPr>
              <w:spacing w:before="120"/>
              <w:jc w:val="both"/>
              <w:rPr>
                <w:rFonts w:ascii="Arial" w:hAnsi="Arial" w:cs="Arial"/>
                <w:sz w:val="24"/>
                <w:szCs w:val="24"/>
              </w:rPr>
            </w:pPr>
            <w:r>
              <w:rPr>
                <w:rFonts w:ascii="Arial" w:hAnsi="Arial" w:cs="Arial"/>
                <w:sz w:val="24"/>
                <w:szCs w:val="24"/>
              </w:rPr>
              <w:t>31</w:t>
            </w:r>
            <w:r w:rsidRPr="00C578B1">
              <w:rPr>
                <w:rFonts w:ascii="Arial" w:hAnsi="Arial" w:cs="Arial"/>
                <w:sz w:val="24"/>
                <w:szCs w:val="24"/>
                <w:vertAlign w:val="superscript"/>
              </w:rPr>
              <w:t>st</w:t>
            </w:r>
            <w:r>
              <w:rPr>
                <w:rFonts w:ascii="Arial" w:hAnsi="Arial" w:cs="Arial"/>
                <w:sz w:val="24"/>
                <w:szCs w:val="24"/>
              </w:rPr>
              <w:t xml:space="preserve"> January 2025 </w:t>
            </w:r>
          </w:p>
        </w:tc>
      </w:tr>
      <w:tr w:rsidR="00433405" w:rsidRPr="00CA3A2B" w14:paraId="71D9535F" w14:textId="77777777" w:rsidTr="00C578B1">
        <w:tc>
          <w:tcPr>
            <w:tcW w:w="6374" w:type="dxa"/>
          </w:tcPr>
          <w:p w14:paraId="79D036DC" w14:textId="1894FF27" w:rsidR="00433405" w:rsidRPr="002A049E" w:rsidRDefault="00433405" w:rsidP="00250C29">
            <w:pPr>
              <w:spacing w:before="120"/>
              <w:jc w:val="both"/>
              <w:rPr>
                <w:rFonts w:ascii="Arial" w:hAnsi="Arial" w:cs="Arial"/>
                <w:b/>
                <w:bCs/>
                <w:sz w:val="24"/>
                <w:szCs w:val="24"/>
              </w:rPr>
            </w:pPr>
            <w:r w:rsidRPr="002A049E">
              <w:rPr>
                <w:rFonts w:ascii="Arial" w:hAnsi="Arial" w:cs="Arial"/>
                <w:b/>
                <w:bCs/>
                <w:sz w:val="24"/>
                <w:szCs w:val="24"/>
              </w:rPr>
              <w:t xml:space="preserve">Deadline for </w:t>
            </w:r>
            <w:r w:rsidR="00A63B2F">
              <w:rPr>
                <w:rFonts w:ascii="Arial" w:hAnsi="Arial" w:cs="Arial"/>
                <w:b/>
                <w:bCs/>
                <w:sz w:val="24"/>
                <w:szCs w:val="24"/>
              </w:rPr>
              <w:t xml:space="preserve">application </w:t>
            </w:r>
            <w:r w:rsidRPr="002A049E">
              <w:rPr>
                <w:rFonts w:ascii="Arial" w:hAnsi="Arial" w:cs="Arial"/>
                <w:b/>
                <w:bCs/>
                <w:sz w:val="24"/>
                <w:szCs w:val="24"/>
              </w:rPr>
              <w:t>return</w:t>
            </w:r>
          </w:p>
        </w:tc>
        <w:tc>
          <w:tcPr>
            <w:tcW w:w="3402" w:type="dxa"/>
          </w:tcPr>
          <w:p w14:paraId="43D58843" w14:textId="1AB80663" w:rsidR="00433405" w:rsidRPr="00CA3A2B" w:rsidRDefault="00A63B2F" w:rsidP="00250C29">
            <w:pPr>
              <w:spacing w:before="120"/>
              <w:jc w:val="both"/>
              <w:rPr>
                <w:rFonts w:ascii="Arial" w:hAnsi="Arial" w:cs="Arial"/>
                <w:sz w:val="24"/>
                <w:szCs w:val="24"/>
              </w:rPr>
            </w:pPr>
            <w:r>
              <w:rPr>
                <w:rFonts w:ascii="Arial" w:hAnsi="Arial" w:cs="Arial"/>
                <w:sz w:val="24"/>
                <w:szCs w:val="24"/>
              </w:rPr>
              <w:t>Midnight 9</w:t>
            </w:r>
            <w:r w:rsidRPr="00A63B2F">
              <w:rPr>
                <w:rFonts w:ascii="Arial" w:hAnsi="Arial" w:cs="Arial"/>
                <w:sz w:val="24"/>
                <w:szCs w:val="24"/>
                <w:vertAlign w:val="superscript"/>
              </w:rPr>
              <w:t>th</w:t>
            </w:r>
            <w:r>
              <w:rPr>
                <w:rFonts w:ascii="Arial" w:hAnsi="Arial" w:cs="Arial"/>
                <w:sz w:val="24"/>
                <w:szCs w:val="24"/>
              </w:rPr>
              <w:t xml:space="preserve"> February 2025</w:t>
            </w:r>
          </w:p>
        </w:tc>
      </w:tr>
      <w:tr w:rsidR="00433405" w:rsidRPr="00CA3A2B" w14:paraId="017D7BB6" w14:textId="77777777" w:rsidTr="00C578B1">
        <w:tc>
          <w:tcPr>
            <w:tcW w:w="6374" w:type="dxa"/>
          </w:tcPr>
          <w:p w14:paraId="396045F8" w14:textId="37B7C5CA" w:rsidR="00433405" w:rsidRPr="002A049E" w:rsidRDefault="00901356" w:rsidP="00250C29">
            <w:pPr>
              <w:spacing w:before="120"/>
              <w:jc w:val="both"/>
              <w:rPr>
                <w:rFonts w:ascii="Arial" w:hAnsi="Arial" w:cs="Arial"/>
                <w:b/>
                <w:bCs/>
                <w:sz w:val="24"/>
                <w:szCs w:val="24"/>
              </w:rPr>
            </w:pPr>
            <w:r w:rsidRPr="002A049E">
              <w:rPr>
                <w:rFonts w:ascii="Arial" w:hAnsi="Arial" w:cs="Arial"/>
                <w:b/>
                <w:bCs/>
                <w:sz w:val="24"/>
                <w:szCs w:val="24"/>
              </w:rPr>
              <w:t>A</w:t>
            </w:r>
            <w:r w:rsidR="00433405" w:rsidRPr="002A049E">
              <w:rPr>
                <w:rFonts w:ascii="Arial" w:hAnsi="Arial" w:cs="Arial"/>
                <w:b/>
                <w:bCs/>
                <w:sz w:val="24"/>
                <w:szCs w:val="24"/>
              </w:rPr>
              <w:t>ward</w:t>
            </w:r>
          </w:p>
        </w:tc>
        <w:tc>
          <w:tcPr>
            <w:tcW w:w="3402" w:type="dxa"/>
          </w:tcPr>
          <w:p w14:paraId="3D6908A5" w14:textId="276ADCEA" w:rsidR="00433405" w:rsidRPr="00CA3A2B" w:rsidRDefault="00A63B2F" w:rsidP="00250C29">
            <w:pPr>
              <w:spacing w:before="120"/>
              <w:jc w:val="both"/>
              <w:rPr>
                <w:rFonts w:ascii="Arial" w:hAnsi="Arial" w:cs="Arial"/>
                <w:sz w:val="24"/>
                <w:szCs w:val="24"/>
              </w:rPr>
            </w:pPr>
            <w:r>
              <w:rPr>
                <w:rFonts w:ascii="Arial" w:hAnsi="Arial" w:cs="Arial"/>
                <w:sz w:val="24"/>
                <w:szCs w:val="24"/>
              </w:rPr>
              <w:t>28</w:t>
            </w:r>
            <w:r w:rsidRPr="00A63B2F">
              <w:rPr>
                <w:rFonts w:ascii="Arial" w:hAnsi="Arial" w:cs="Arial"/>
                <w:sz w:val="24"/>
                <w:szCs w:val="24"/>
                <w:vertAlign w:val="superscript"/>
              </w:rPr>
              <w:t>th</w:t>
            </w:r>
            <w:r>
              <w:rPr>
                <w:rFonts w:ascii="Arial" w:hAnsi="Arial" w:cs="Arial"/>
                <w:sz w:val="24"/>
                <w:szCs w:val="24"/>
              </w:rPr>
              <w:t xml:space="preserve"> February 2025</w:t>
            </w:r>
          </w:p>
        </w:tc>
      </w:tr>
      <w:tr w:rsidR="00433405" w:rsidRPr="00CA3A2B" w14:paraId="48E0A1C4" w14:textId="77777777" w:rsidTr="00C578B1">
        <w:tc>
          <w:tcPr>
            <w:tcW w:w="6374" w:type="dxa"/>
          </w:tcPr>
          <w:p w14:paraId="45FF9975" w14:textId="202BA4C3" w:rsidR="00433405" w:rsidRPr="002A049E" w:rsidRDefault="00433405" w:rsidP="00250C29">
            <w:pPr>
              <w:spacing w:before="120"/>
              <w:jc w:val="both"/>
              <w:rPr>
                <w:rFonts w:ascii="Arial" w:hAnsi="Arial" w:cs="Arial"/>
                <w:b/>
                <w:bCs/>
                <w:sz w:val="24"/>
                <w:szCs w:val="24"/>
              </w:rPr>
            </w:pPr>
            <w:r w:rsidRPr="002A049E">
              <w:rPr>
                <w:rFonts w:ascii="Arial" w:hAnsi="Arial" w:cs="Arial"/>
                <w:b/>
                <w:bCs/>
                <w:sz w:val="24"/>
                <w:szCs w:val="24"/>
              </w:rPr>
              <w:t>Contract start</w:t>
            </w:r>
          </w:p>
        </w:tc>
        <w:tc>
          <w:tcPr>
            <w:tcW w:w="3402" w:type="dxa"/>
          </w:tcPr>
          <w:p w14:paraId="79AEFB03" w14:textId="6BF1E204" w:rsidR="00433405" w:rsidRPr="00CA3A2B" w:rsidRDefault="00A63B2F" w:rsidP="00250C29">
            <w:pPr>
              <w:spacing w:before="120"/>
              <w:jc w:val="both"/>
              <w:rPr>
                <w:rFonts w:ascii="Arial" w:hAnsi="Arial" w:cs="Arial"/>
                <w:sz w:val="24"/>
                <w:szCs w:val="24"/>
              </w:rPr>
            </w:pPr>
            <w:r>
              <w:rPr>
                <w:rFonts w:ascii="Arial" w:hAnsi="Arial" w:cs="Arial"/>
                <w:sz w:val="24"/>
                <w:szCs w:val="24"/>
              </w:rPr>
              <w:t>1</w:t>
            </w:r>
            <w:r w:rsidRPr="00A63B2F">
              <w:rPr>
                <w:rFonts w:ascii="Arial" w:hAnsi="Arial" w:cs="Arial"/>
                <w:sz w:val="24"/>
                <w:szCs w:val="24"/>
                <w:vertAlign w:val="superscript"/>
              </w:rPr>
              <w:t>st</w:t>
            </w:r>
            <w:r>
              <w:rPr>
                <w:rFonts w:ascii="Arial" w:hAnsi="Arial" w:cs="Arial"/>
                <w:sz w:val="24"/>
                <w:szCs w:val="24"/>
              </w:rPr>
              <w:t xml:space="preserve"> April 2025</w:t>
            </w:r>
          </w:p>
        </w:tc>
      </w:tr>
    </w:tbl>
    <w:p w14:paraId="6CAA30DC" w14:textId="615669C4" w:rsidR="00A1528E" w:rsidRPr="00CA3A2B" w:rsidRDefault="00433405" w:rsidP="00A1528E">
      <w:pPr>
        <w:spacing w:before="120"/>
        <w:rPr>
          <w:rFonts w:ascii="Arial" w:hAnsi="Arial" w:cs="Arial"/>
          <w:sz w:val="24"/>
          <w:szCs w:val="24"/>
        </w:rPr>
      </w:pPr>
      <w:r w:rsidRPr="00CA3A2B">
        <w:rPr>
          <w:rFonts w:ascii="Arial" w:hAnsi="Arial" w:cs="Arial"/>
          <w:sz w:val="24"/>
          <w:szCs w:val="24"/>
        </w:rPr>
        <w:t xml:space="preserve">Please contact </w:t>
      </w:r>
      <w:r w:rsidRPr="00E70DFE">
        <w:rPr>
          <w:rStyle w:val="Hyperlink"/>
          <w:rFonts w:ascii="Arial" w:hAnsi="Arial" w:cs="Arial"/>
          <w:b/>
          <w:bCs/>
          <w:sz w:val="24"/>
          <w:szCs w:val="24"/>
        </w:rPr>
        <w:t>projectsand</w:t>
      </w:r>
      <w:hyperlink r:id="rId15" w:history="1">
        <w:r w:rsidRPr="00E70DFE">
          <w:rPr>
            <w:rStyle w:val="Hyperlink"/>
            <w:rFonts w:ascii="Arial" w:hAnsi="Arial" w:cs="Arial"/>
            <w:b/>
            <w:bCs/>
            <w:sz w:val="24"/>
            <w:szCs w:val="24"/>
          </w:rPr>
          <w:t>facilities@seafordtowncouncil.gov.uk</w:t>
        </w:r>
      </w:hyperlink>
      <w:r w:rsidRPr="00CA3A2B">
        <w:rPr>
          <w:rFonts w:ascii="Arial" w:hAnsi="Arial" w:cs="Arial"/>
          <w:sz w:val="24"/>
          <w:szCs w:val="24"/>
        </w:rPr>
        <w:t xml:space="preserve"> with any queries </w:t>
      </w:r>
      <w:r w:rsidR="0092485F">
        <w:rPr>
          <w:rFonts w:ascii="Arial" w:hAnsi="Arial" w:cs="Arial"/>
          <w:sz w:val="24"/>
          <w:szCs w:val="24"/>
        </w:rPr>
        <w:t>and/</w:t>
      </w:r>
      <w:r w:rsidR="00A7319F" w:rsidRPr="00CA3A2B">
        <w:rPr>
          <w:rFonts w:ascii="Arial" w:hAnsi="Arial" w:cs="Arial"/>
          <w:sz w:val="24"/>
          <w:szCs w:val="24"/>
        </w:rPr>
        <w:t>or</w:t>
      </w:r>
      <w:r w:rsidRPr="00CA3A2B">
        <w:rPr>
          <w:rFonts w:ascii="Arial" w:hAnsi="Arial" w:cs="Arial"/>
          <w:sz w:val="24"/>
          <w:szCs w:val="24"/>
        </w:rPr>
        <w:t xml:space="preserve"> to arrange </w:t>
      </w:r>
      <w:r w:rsidR="00A1528E" w:rsidRPr="00CA3A2B">
        <w:rPr>
          <w:rFonts w:ascii="Arial" w:hAnsi="Arial" w:cs="Arial"/>
          <w:sz w:val="24"/>
          <w:szCs w:val="24"/>
        </w:rPr>
        <w:t xml:space="preserve">a </w:t>
      </w:r>
      <w:r w:rsidRPr="00CA3A2B">
        <w:rPr>
          <w:rFonts w:ascii="Arial" w:hAnsi="Arial" w:cs="Arial"/>
          <w:sz w:val="24"/>
          <w:szCs w:val="24"/>
        </w:rPr>
        <w:t xml:space="preserve">site visit for </w:t>
      </w:r>
      <w:r w:rsidR="002A049E">
        <w:rPr>
          <w:rFonts w:ascii="Arial" w:hAnsi="Arial" w:cs="Arial"/>
          <w:sz w:val="24"/>
          <w:szCs w:val="24"/>
        </w:rPr>
        <w:t>the date(s) shown in the above timetable</w:t>
      </w:r>
      <w:r w:rsidRPr="00CA3A2B">
        <w:rPr>
          <w:rFonts w:ascii="Arial" w:hAnsi="Arial" w:cs="Arial"/>
          <w:sz w:val="24"/>
          <w:szCs w:val="24"/>
        </w:rPr>
        <w:t xml:space="preserve">. </w:t>
      </w:r>
      <w:r w:rsidR="00A1528E" w:rsidRPr="00CA3A2B">
        <w:rPr>
          <w:rFonts w:ascii="Arial" w:hAnsi="Arial" w:cs="Arial"/>
          <w:sz w:val="24"/>
          <w:szCs w:val="24"/>
        </w:rPr>
        <w:t xml:space="preserve">Please be advised there </w:t>
      </w:r>
      <w:r w:rsidR="00A7319F" w:rsidRPr="00CA3A2B">
        <w:rPr>
          <w:rFonts w:ascii="Arial" w:hAnsi="Arial" w:cs="Arial"/>
          <w:sz w:val="24"/>
          <w:szCs w:val="24"/>
        </w:rPr>
        <w:t>is</w:t>
      </w:r>
      <w:r w:rsidR="00A1528E" w:rsidRPr="00CA3A2B">
        <w:rPr>
          <w:rFonts w:ascii="Arial" w:hAnsi="Arial" w:cs="Arial"/>
          <w:sz w:val="24"/>
          <w:szCs w:val="24"/>
        </w:rPr>
        <w:t xml:space="preserve"> limited availability for site visits and applications will not be discussed during visits.</w:t>
      </w:r>
      <w:r w:rsidR="0092485F">
        <w:rPr>
          <w:rFonts w:ascii="Arial" w:hAnsi="Arial" w:cs="Arial"/>
          <w:sz w:val="24"/>
          <w:szCs w:val="24"/>
        </w:rPr>
        <w:t xml:space="preserve"> All questions and answers will be shared</w:t>
      </w:r>
      <w:r w:rsidR="00E70DFE">
        <w:rPr>
          <w:rFonts w:ascii="Arial" w:hAnsi="Arial" w:cs="Arial"/>
          <w:sz w:val="24"/>
          <w:szCs w:val="24"/>
        </w:rPr>
        <w:t xml:space="preserve"> here: </w:t>
      </w:r>
      <w:hyperlink r:id="rId16" w:history="1">
        <w:r w:rsidR="00E70DFE" w:rsidRPr="00E70DFE">
          <w:rPr>
            <w:rStyle w:val="Hyperlink"/>
            <w:rFonts w:ascii="Arial" w:hAnsi="Arial" w:cs="Arial"/>
            <w:b/>
            <w:bCs/>
            <w:sz w:val="24"/>
            <w:szCs w:val="24"/>
          </w:rPr>
          <w:t>https://www.seafordtowncouncil.gov.uk/contracts-and-tenders/</w:t>
        </w:r>
      </w:hyperlink>
      <w:r w:rsidR="00E70DFE" w:rsidRPr="00E70DFE">
        <w:rPr>
          <w:rFonts w:ascii="Arial" w:hAnsi="Arial" w:cs="Arial"/>
          <w:b/>
          <w:bCs/>
          <w:sz w:val="24"/>
          <w:szCs w:val="24"/>
        </w:rPr>
        <w:t xml:space="preserve"> </w:t>
      </w:r>
    </w:p>
    <w:p w14:paraId="59579E76" w14:textId="71246F42" w:rsidR="00A1528E" w:rsidRPr="00CA3A2B" w:rsidRDefault="00A1528E" w:rsidP="00A1528E">
      <w:pPr>
        <w:spacing w:before="120"/>
        <w:rPr>
          <w:rFonts w:ascii="Arial" w:hAnsi="Arial" w:cs="Arial"/>
          <w:sz w:val="24"/>
          <w:szCs w:val="24"/>
        </w:rPr>
      </w:pPr>
      <w:r w:rsidRPr="00CA3A2B">
        <w:rPr>
          <w:rFonts w:ascii="Arial" w:hAnsi="Arial" w:cs="Arial"/>
          <w:sz w:val="24"/>
          <w:szCs w:val="24"/>
        </w:rPr>
        <w:lastRenderedPageBreak/>
        <w:t xml:space="preserve">Please note Seaford Town Council reserve the right to remain neutral in the process and can only advise on the details provided within this document and are not able to support applications with guidance on answering. </w:t>
      </w:r>
    </w:p>
    <w:p w14:paraId="563258FE" w14:textId="58F41CD1" w:rsidR="00A1528E" w:rsidRPr="00CA3A2B" w:rsidRDefault="00A1528E" w:rsidP="00A1528E">
      <w:pPr>
        <w:spacing w:before="120"/>
        <w:rPr>
          <w:rFonts w:ascii="Arial" w:hAnsi="Arial" w:cs="Arial"/>
          <w:sz w:val="24"/>
          <w:szCs w:val="24"/>
          <w:u w:val="single"/>
        </w:rPr>
      </w:pPr>
      <w:r w:rsidRPr="00CA3A2B">
        <w:rPr>
          <w:rFonts w:ascii="Arial" w:hAnsi="Arial" w:cs="Arial"/>
          <w:sz w:val="24"/>
          <w:szCs w:val="24"/>
          <w:u w:val="single"/>
        </w:rPr>
        <w:t xml:space="preserve">Please include </w:t>
      </w:r>
      <w:r w:rsidR="00D07351" w:rsidRPr="00CA3A2B">
        <w:rPr>
          <w:rFonts w:ascii="Arial" w:hAnsi="Arial" w:cs="Arial"/>
          <w:sz w:val="24"/>
          <w:szCs w:val="24"/>
          <w:u w:val="single"/>
        </w:rPr>
        <w:t>“</w:t>
      </w:r>
      <w:r w:rsidR="008D1248" w:rsidRPr="008D1248">
        <w:rPr>
          <w:rFonts w:ascii="Arial" w:hAnsi="Arial" w:cs="Arial"/>
          <w:b/>
          <w:bCs/>
          <w:i/>
          <w:iCs/>
          <w:sz w:val="24"/>
          <w:szCs w:val="24"/>
          <w:u w:val="single"/>
        </w:rPr>
        <w:t>CONCESSION</w:t>
      </w:r>
      <w:r w:rsidR="0027128E">
        <w:rPr>
          <w:rFonts w:ascii="Arial" w:hAnsi="Arial" w:cs="Arial"/>
          <w:b/>
          <w:bCs/>
          <w:i/>
          <w:iCs/>
          <w:sz w:val="24"/>
          <w:szCs w:val="24"/>
          <w:u w:val="single"/>
        </w:rPr>
        <w:t xml:space="preserve"> </w:t>
      </w:r>
      <w:r w:rsidR="00210677">
        <w:rPr>
          <w:rFonts w:ascii="Arial" w:hAnsi="Arial" w:cs="Arial"/>
          <w:b/>
          <w:bCs/>
          <w:i/>
          <w:iCs/>
          <w:sz w:val="24"/>
          <w:szCs w:val="24"/>
          <w:u w:val="single"/>
        </w:rPr>
        <w:t xml:space="preserve">– </w:t>
      </w:r>
      <w:r w:rsidR="00210677" w:rsidRPr="00210677">
        <w:rPr>
          <w:rFonts w:ascii="Arial" w:hAnsi="Arial" w:cs="Arial"/>
          <w:b/>
          <w:bCs/>
          <w:i/>
          <w:iCs/>
          <w:sz w:val="24"/>
          <w:szCs w:val="24"/>
          <w:u w:val="single"/>
        </w:rPr>
        <w:t>WEST VIEW BEACH HUTS</w:t>
      </w:r>
      <w:r w:rsidR="00D07351" w:rsidRPr="00CA3A2B">
        <w:rPr>
          <w:rFonts w:ascii="Arial" w:hAnsi="Arial" w:cs="Arial"/>
          <w:sz w:val="24"/>
          <w:szCs w:val="24"/>
          <w:u w:val="single"/>
        </w:rPr>
        <w:t>”</w:t>
      </w:r>
      <w:r w:rsidRPr="00CA3A2B">
        <w:rPr>
          <w:rFonts w:ascii="Arial" w:hAnsi="Arial" w:cs="Arial"/>
          <w:sz w:val="24"/>
          <w:szCs w:val="24"/>
          <w:u w:val="single"/>
        </w:rPr>
        <w:t xml:space="preserve"> in the subject </w:t>
      </w:r>
      <w:r w:rsidR="00D07351" w:rsidRPr="00CA3A2B">
        <w:rPr>
          <w:rFonts w:ascii="Arial" w:hAnsi="Arial" w:cs="Arial"/>
          <w:sz w:val="24"/>
          <w:szCs w:val="24"/>
          <w:u w:val="single"/>
        </w:rPr>
        <w:t>line</w:t>
      </w:r>
      <w:r w:rsidRPr="00CA3A2B">
        <w:rPr>
          <w:rFonts w:ascii="Arial" w:hAnsi="Arial" w:cs="Arial"/>
          <w:sz w:val="24"/>
          <w:szCs w:val="24"/>
          <w:u w:val="single"/>
        </w:rPr>
        <w:t xml:space="preserve"> of any email communication</w:t>
      </w:r>
      <w:r w:rsidR="007926B6" w:rsidRPr="00CA3A2B">
        <w:rPr>
          <w:rFonts w:ascii="Arial" w:hAnsi="Arial" w:cs="Arial"/>
          <w:sz w:val="24"/>
          <w:szCs w:val="24"/>
          <w:u w:val="single"/>
        </w:rPr>
        <w:t xml:space="preserve"> and</w:t>
      </w:r>
      <w:r w:rsidR="00D07351" w:rsidRPr="00CA3A2B">
        <w:rPr>
          <w:rFonts w:ascii="Arial" w:hAnsi="Arial" w:cs="Arial"/>
          <w:sz w:val="24"/>
          <w:szCs w:val="24"/>
          <w:u w:val="single"/>
        </w:rPr>
        <w:t xml:space="preserve"> your </w:t>
      </w:r>
      <w:r w:rsidRPr="00CA3A2B">
        <w:rPr>
          <w:rFonts w:ascii="Arial" w:hAnsi="Arial" w:cs="Arial"/>
          <w:sz w:val="24"/>
          <w:szCs w:val="24"/>
          <w:u w:val="single"/>
        </w:rPr>
        <w:t>application.</w:t>
      </w:r>
    </w:p>
    <w:p w14:paraId="5832876E" w14:textId="64B69249" w:rsidR="008D5B3B" w:rsidRPr="00E70DFE" w:rsidRDefault="00A1528E" w:rsidP="008D5B3B">
      <w:pPr>
        <w:spacing w:before="120"/>
        <w:rPr>
          <w:rFonts w:ascii="Arial" w:hAnsi="Arial" w:cs="Arial"/>
          <w:b/>
          <w:bCs/>
          <w:sz w:val="28"/>
          <w:szCs w:val="28"/>
        </w:rPr>
      </w:pPr>
      <w:r w:rsidRPr="00E70DFE">
        <w:rPr>
          <w:rFonts w:ascii="Arial" w:hAnsi="Arial" w:cs="Arial"/>
          <w:b/>
          <w:bCs/>
          <w:sz w:val="28"/>
          <w:szCs w:val="28"/>
        </w:rPr>
        <w:t>Conditions</w:t>
      </w:r>
    </w:p>
    <w:p w14:paraId="7AAA6C77" w14:textId="246BF9AC" w:rsidR="00A7319F" w:rsidRPr="00CA3A2B" w:rsidRDefault="00A7319F" w:rsidP="0072453F">
      <w:pPr>
        <w:pStyle w:val="ListParagraph"/>
        <w:numPr>
          <w:ilvl w:val="0"/>
          <w:numId w:val="8"/>
        </w:numPr>
        <w:spacing w:before="120" w:after="120"/>
        <w:ind w:left="283" w:right="-35" w:hanging="357"/>
        <w:contextualSpacing w:val="0"/>
        <w:rPr>
          <w:rFonts w:ascii="Arial" w:hAnsi="Arial" w:cs="Arial"/>
          <w:sz w:val="24"/>
          <w:szCs w:val="24"/>
        </w:rPr>
      </w:pPr>
      <w:r w:rsidRPr="00CA3A2B">
        <w:rPr>
          <w:rFonts w:ascii="Arial" w:hAnsi="Arial" w:cs="Arial"/>
          <w:sz w:val="24"/>
          <w:szCs w:val="24"/>
        </w:rPr>
        <w:t xml:space="preserve">This </w:t>
      </w:r>
      <w:r w:rsidR="00901356">
        <w:rPr>
          <w:rFonts w:ascii="Arial" w:hAnsi="Arial" w:cs="Arial"/>
          <w:sz w:val="24"/>
          <w:szCs w:val="24"/>
        </w:rPr>
        <w:t>d</w:t>
      </w:r>
      <w:r w:rsidRPr="00CA3A2B">
        <w:rPr>
          <w:rFonts w:ascii="Arial" w:hAnsi="Arial" w:cs="Arial"/>
          <w:sz w:val="24"/>
          <w:szCs w:val="24"/>
        </w:rPr>
        <w:t>ocument is issued for and on behalf of Seaford Town Council, 37 Church Street, Seaford, East Sussex, BN25 1HG.</w:t>
      </w:r>
    </w:p>
    <w:p w14:paraId="27707B37" w14:textId="741827A8" w:rsidR="00A7319F" w:rsidRPr="00CA3A2B" w:rsidRDefault="00A7319F" w:rsidP="0072453F">
      <w:pPr>
        <w:pStyle w:val="ListParagraph"/>
        <w:numPr>
          <w:ilvl w:val="0"/>
          <w:numId w:val="8"/>
        </w:numPr>
        <w:spacing w:before="120" w:after="120"/>
        <w:ind w:left="283" w:right="-35" w:hanging="357"/>
        <w:contextualSpacing w:val="0"/>
        <w:rPr>
          <w:rFonts w:ascii="Arial" w:hAnsi="Arial" w:cs="Arial"/>
          <w:sz w:val="24"/>
          <w:szCs w:val="24"/>
        </w:rPr>
      </w:pPr>
      <w:r w:rsidRPr="00CA3A2B">
        <w:rPr>
          <w:rFonts w:ascii="Arial" w:hAnsi="Arial" w:cs="Arial"/>
          <w:sz w:val="24"/>
          <w:szCs w:val="24"/>
        </w:rPr>
        <w:t xml:space="preserve">All applicants </w:t>
      </w:r>
      <w:r w:rsidR="00901356">
        <w:rPr>
          <w:rFonts w:ascii="Arial" w:hAnsi="Arial" w:cs="Arial"/>
          <w:sz w:val="24"/>
          <w:szCs w:val="24"/>
        </w:rPr>
        <w:t>apply</w:t>
      </w:r>
      <w:r w:rsidRPr="00CA3A2B">
        <w:rPr>
          <w:rFonts w:ascii="Arial" w:hAnsi="Arial" w:cs="Arial"/>
          <w:sz w:val="24"/>
          <w:szCs w:val="24"/>
        </w:rPr>
        <w:t>ing will be required to demonstrate relevant qualifications and experience.</w:t>
      </w:r>
    </w:p>
    <w:p w14:paraId="60469C9C" w14:textId="4AF64C82" w:rsidR="00A7319F" w:rsidRPr="00CA3A2B" w:rsidRDefault="00A7319F" w:rsidP="0072453F">
      <w:pPr>
        <w:pStyle w:val="ListParagraph"/>
        <w:numPr>
          <w:ilvl w:val="0"/>
          <w:numId w:val="8"/>
        </w:numPr>
        <w:spacing w:before="120" w:after="120"/>
        <w:ind w:left="283" w:right="-35" w:hanging="357"/>
        <w:contextualSpacing w:val="0"/>
        <w:rPr>
          <w:rFonts w:ascii="Arial" w:hAnsi="Arial" w:cs="Arial"/>
          <w:sz w:val="24"/>
          <w:szCs w:val="24"/>
        </w:rPr>
      </w:pPr>
      <w:r w:rsidRPr="00CA3A2B">
        <w:rPr>
          <w:rFonts w:ascii="Arial" w:hAnsi="Arial" w:cs="Arial"/>
          <w:sz w:val="24"/>
          <w:szCs w:val="24"/>
        </w:rPr>
        <w:t xml:space="preserve">All </w:t>
      </w:r>
      <w:r w:rsidR="000D73FF">
        <w:rPr>
          <w:rFonts w:ascii="Arial" w:hAnsi="Arial" w:cs="Arial"/>
          <w:sz w:val="24"/>
          <w:szCs w:val="24"/>
        </w:rPr>
        <w:t>a</w:t>
      </w:r>
      <w:r w:rsidR="000B4338">
        <w:rPr>
          <w:rFonts w:ascii="Arial" w:hAnsi="Arial" w:cs="Arial"/>
          <w:sz w:val="24"/>
          <w:szCs w:val="24"/>
        </w:rPr>
        <w:t>pplications</w:t>
      </w:r>
      <w:r w:rsidRPr="00CA3A2B">
        <w:rPr>
          <w:rFonts w:ascii="Arial" w:hAnsi="Arial" w:cs="Arial"/>
          <w:sz w:val="24"/>
          <w:szCs w:val="24"/>
        </w:rPr>
        <w:t xml:space="preserve"> must be signed by a company director or the named sole trader or partnership, dated and returned by email to the stated address or </w:t>
      </w:r>
      <w:r w:rsidRPr="00CA3A2B">
        <w:rPr>
          <w:rFonts w:ascii="Arial" w:hAnsi="Arial" w:cs="Arial"/>
          <w:color w:val="000000"/>
          <w:sz w:val="24"/>
          <w:szCs w:val="24"/>
        </w:rPr>
        <w:t>hand delivered to the postal address.</w:t>
      </w:r>
    </w:p>
    <w:p w14:paraId="539980C0" w14:textId="051CD6F3" w:rsidR="00A7319F" w:rsidRPr="00CA3A2B" w:rsidRDefault="00A7319F" w:rsidP="0072453F">
      <w:pPr>
        <w:pStyle w:val="ListParagraph"/>
        <w:numPr>
          <w:ilvl w:val="0"/>
          <w:numId w:val="8"/>
        </w:numPr>
        <w:spacing w:before="120" w:after="120"/>
        <w:ind w:left="283" w:right="-35" w:hanging="357"/>
        <w:contextualSpacing w:val="0"/>
        <w:rPr>
          <w:rFonts w:ascii="Arial" w:hAnsi="Arial" w:cs="Arial"/>
          <w:sz w:val="24"/>
          <w:szCs w:val="24"/>
        </w:rPr>
      </w:pPr>
      <w:r w:rsidRPr="00CA3A2B">
        <w:rPr>
          <w:rFonts w:ascii="Arial" w:hAnsi="Arial" w:cs="Arial"/>
          <w:sz w:val="24"/>
          <w:szCs w:val="24"/>
        </w:rPr>
        <w:t xml:space="preserve">The deadline for completion is </w:t>
      </w:r>
      <w:r w:rsidR="002A049E" w:rsidRPr="002A049E">
        <w:rPr>
          <w:rFonts w:ascii="Arial" w:hAnsi="Arial" w:cs="Arial"/>
          <w:sz w:val="24"/>
          <w:szCs w:val="24"/>
        </w:rPr>
        <w:t>shown in the timetable above</w:t>
      </w:r>
      <w:r w:rsidRPr="00CA3A2B">
        <w:rPr>
          <w:rFonts w:ascii="Arial" w:hAnsi="Arial" w:cs="Arial"/>
          <w:sz w:val="24"/>
          <w:szCs w:val="24"/>
        </w:rPr>
        <w:t>.</w:t>
      </w:r>
    </w:p>
    <w:p w14:paraId="0090DBF1" w14:textId="7089C3F6" w:rsidR="00A7319F" w:rsidRPr="00CA3A2B" w:rsidRDefault="000B4338" w:rsidP="0072453F">
      <w:pPr>
        <w:pStyle w:val="ListParagraph"/>
        <w:numPr>
          <w:ilvl w:val="0"/>
          <w:numId w:val="8"/>
        </w:numPr>
        <w:spacing w:before="120" w:after="120"/>
        <w:ind w:left="283" w:right="-35" w:hanging="357"/>
        <w:contextualSpacing w:val="0"/>
        <w:jc w:val="both"/>
        <w:rPr>
          <w:rFonts w:ascii="Arial" w:hAnsi="Arial" w:cs="Arial"/>
          <w:sz w:val="24"/>
          <w:szCs w:val="24"/>
        </w:rPr>
      </w:pPr>
      <w:r>
        <w:rPr>
          <w:rFonts w:ascii="Arial" w:hAnsi="Arial" w:cs="Arial"/>
          <w:sz w:val="24"/>
          <w:szCs w:val="24"/>
        </w:rPr>
        <w:t>Applications</w:t>
      </w:r>
      <w:r w:rsidR="00A7319F" w:rsidRPr="00CA3A2B">
        <w:rPr>
          <w:rFonts w:ascii="Arial" w:hAnsi="Arial" w:cs="Arial"/>
          <w:sz w:val="24"/>
          <w:szCs w:val="24"/>
        </w:rPr>
        <w:t xml:space="preserve"> should only be submitted in line with the terms and conditions set out </w:t>
      </w:r>
      <w:r w:rsidR="00E70DFE">
        <w:rPr>
          <w:rFonts w:ascii="Arial" w:hAnsi="Arial" w:cs="Arial"/>
          <w:sz w:val="24"/>
          <w:szCs w:val="24"/>
        </w:rPr>
        <w:t xml:space="preserve">at the end </w:t>
      </w:r>
      <w:r w:rsidR="00A7319F" w:rsidRPr="00CA3A2B">
        <w:rPr>
          <w:rFonts w:ascii="Arial" w:hAnsi="Arial" w:cs="Arial"/>
          <w:sz w:val="24"/>
          <w:szCs w:val="24"/>
        </w:rPr>
        <w:t>of this document. Details of any proposals, variations or additions to the standard agreement should be set out in writing in another document ahead of acceptance.</w:t>
      </w:r>
    </w:p>
    <w:p w14:paraId="7D0648E3" w14:textId="38387DF9" w:rsidR="00A7319F" w:rsidRPr="00CA3A2B" w:rsidRDefault="00A7319F" w:rsidP="0072453F">
      <w:pPr>
        <w:pStyle w:val="ListParagraph"/>
        <w:numPr>
          <w:ilvl w:val="0"/>
          <w:numId w:val="8"/>
        </w:numPr>
        <w:spacing w:before="120" w:after="120"/>
        <w:ind w:left="283" w:right="-35" w:hanging="357"/>
        <w:contextualSpacing w:val="0"/>
        <w:rPr>
          <w:rFonts w:ascii="Arial" w:hAnsi="Arial" w:cs="Arial"/>
          <w:sz w:val="24"/>
          <w:szCs w:val="24"/>
        </w:rPr>
      </w:pPr>
      <w:r w:rsidRPr="00CA3A2B">
        <w:rPr>
          <w:rFonts w:ascii="Arial" w:hAnsi="Arial" w:cs="Arial"/>
          <w:sz w:val="24"/>
          <w:szCs w:val="24"/>
        </w:rPr>
        <w:t xml:space="preserve">Prospective applicants are prohibited from contacting councillors or staff to encourage or support their </w:t>
      </w:r>
      <w:r w:rsidR="00901356">
        <w:rPr>
          <w:rFonts w:ascii="Arial" w:hAnsi="Arial" w:cs="Arial"/>
          <w:sz w:val="24"/>
          <w:szCs w:val="24"/>
        </w:rPr>
        <w:t>application</w:t>
      </w:r>
      <w:r w:rsidRPr="00CA3A2B">
        <w:rPr>
          <w:rFonts w:ascii="Arial" w:hAnsi="Arial" w:cs="Arial"/>
          <w:sz w:val="24"/>
          <w:szCs w:val="24"/>
        </w:rPr>
        <w:t xml:space="preserve"> outside of the prescribed process.</w:t>
      </w:r>
    </w:p>
    <w:p w14:paraId="1E31562E" w14:textId="450A9752" w:rsidR="00A7319F" w:rsidRPr="00CA3A2B" w:rsidRDefault="00A7319F" w:rsidP="0072453F">
      <w:pPr>
        <w:pStyle w:val="ListParagraph"/>
        <w:numPr>
          <w:ilvl w:val="0"/>
          <w:numId w:val="8"/>
        </w:numPr>
        <w:spacing w:before="120" w:after="120"/>
        <w:ind w:left="283" w:right="-35" w:hanging="357"/>
        <w:contextualSpacing w:val="0"/>
        <w:rPr>
          <w:rFonts w:ascii="Arial" w:hAnsi="Arial" w:cs="Arial"/>
          <w:sz w:val="24"/>
          <w:szCs w:val="24"/>
        </w:rPr>
      </w:pPr>
      <w:r w:rsidRPr="00CA3A2B">
        <w:rPr>
          <w:rFonts w:ascii="Arial" w:hAnsi="Arial" w:cs="Arial"/>
          <w:sz w:val="24"/>
          <w:szCs w:val="24"/>
        </w:rPr>
        <w:t xml:space="preserve">The agreement will be monitored by </w:t>
      </w:r>
      <w:r w:rsidR="00E70DFE">
        <w:rPr>
          <w:rFonts w:ascii="Arial" w:hAnsi="Arial" w:cs="Arial"/>
          <w:sz w:val="24"/>
          <w:szCs w:val="24"/>
        </w:rPr>
        <w:t>Seaford</w:t>
      </w:r>
      <w:r w:rsidRPr="00CA3A2B">
        <w:rPr>
          <w:rFonts w:ascii="Arial" w:hAnsi="Arial" w:cs="Arial"/>
          <w:sz w:val="24"/>
          <w:szCs w:val="24"/>
        </w:rPr>
        <w:t xml:space="preserve"> Town Council. </w:t>
      </w:r>
    </w:p>
    <w:p w14:paraId="446A5598" w14:textId="554F5F0F" w:rsidR="00A7319F" w:rsidRPr="00CA3A2B" w:rsidRDefault="000B4338" w:rsidP="0072453F">
      <w:pPr>
        <w:pStyle w:val="ListParagraph"/>
        <w:numPr>
          <w:ilvl w:val="0"/>
          <w:numId w:val="2"/>
        </w:numPr>
        <w:spacing w:before="120" w:after="120"/>
        <w:ind w:left="283" w:right="-35" w:hanging="357"/>
        <w:contextualSpacing w:val="0"/>
        <w:jc w:val="both"/>
        <w:rPr>
          <w:rFonts w:ascii="Arial" w:hAnsi="Arial" w:cs="Arial"/>
          <w:sz w:val="24"/>
          <w:szCs w:val="24"/>
        </w:rPr>
      </w:pPr>
      <w:r>
        <w:rPr>
          <w:rFonts w:ascii="Arial" w:hAnsi="Arial" w:cs="Arial"/>
          <w:sz w:val="24"/>
          <w:szCs w:val="24"/>
        </w:rPr>
        <w:t>Applications</w:t>
      </w:r>
      <w:r w:rsidR="00A7319F" w:rsidRPr="00CA3A2B">
        <w:rPr>
          <w:rFonts w:ascii="Arial" w:hAnsi="Arial" w:cs="Arial"/>
          <w:sz w:val="24"/>
          <w:szCs w:val="24"/>
        </w:rPr>
        <w:t xml:space="preserve"> will be based upon the location marked on the enclosed plan.</w:t>
      </w:r>
    </w:p>
    <w:p w14:paraId="58953D66" w14:textId="702FABBA" w:rsidR="00A7319F" w:rsidRPr="00CA3A2B" w:rsidRDefault="000B4338" w:rsidP="0072453F">
      <w:pPr>
        <w:pStyle w:val="ListParagraph"/>
        <w:numPr>
          <w:ilvl w:val="0"/>
          <w:numId w:val="2"/>
        </w:numPr>
        <w:spacing w:before="120" w:after="120"/>
        <w:ind w:left="283" w:right="-35" w:hanging="357"/>
        <w:contextualSpacing w:val="0"/>
        <w:jc w:val="both"/>
        <w:rPr>
          <w:rFonts w:ascii="Arial" w:hAnsi="Arial" w:cs="Arial"/>
          <w:color w:val="FF0000"/>
          <w:sz w:val="24"/>
          <w:szCs w:val="24"/>
        </w:rPr>
      </w:pPr>
      <w:r>
        <w:rPr>
          <w:rFonts w:ascii="Arial" w:hAnsi="Arial" w:cs="Arial"/>
          <w:sz w:val="24"/>
          <w:szCs w:val="24"/>
        </w:rPr>
        <w:t>Applications</w:t>
      </w:r>
      <w:r w:rsidR="00A7319F" w:rsidRPr="00CA3A2B">
        <w:rPr>
          <w:rFonts w:ascii="Arial" w:hAnsi="Arial" w:cs="Arial"/>
          <w:sz w:val="24"/>
          <w:szCs w:val="24"/>
        </w:rPr>
        <w:t xml:space="preserve"> will be evaluated through scoring against the evaluation matrix questions</w:t>
      </w:r>
      <w:r w:rsidR="00A7319F" w:rsidRPr="00CA3A2B">
        <w:rPr>
          <w:rFonts w:ascii="Arial" w:hAnsi="Arial" w:cs="Arial"/>
          <w:color w:val="FF0000"/>
          <w:sz w:val="24"/>
          <w:szCs w:val="24"/>
        </w:rPr>
        <w:t>.</w:t>
      </w:r>
    </w:p>
    <w:p w14:paraId="00D55726" w14:textId="3A946F2B" w:rsidR="00442753" w:rsidRPr="00CA3A2B" w:rsidRDefault="00442753" w:rsidP="0072453F">
      <w:pPr>
        <w:pStyle w:val="ListParagraph"/>
        <w:numPr>
          <w:ilvl w:val="0"/>
          <w:numId w:val="2"/>
        </w:numPr>
        <w:spacing w:before="120" w:after="120"/>
        <w:ind w:left="283" w:right="-35" w:hanging="357"/>
        <w:contextualSpacing w:val="0"/>
        <w:jc w:val="both"/>
        <w:rPr>
          <w:rFonts w:ascii="Arial" w:hAnsi="Arial" w:cs="Arial"/>
          <w:sz w:val="24"/>
          <w:szCs w:val="24"/>
        </w:rPr>
      </w:pPr>
      <w:r w:rsidRPr="00CA3A2B">
        <w:rPr>
          <w:rFonts w:ascii="Arial" w:hAnsi="Arial" w:cs="Arial"/>
          <w:sz w:val="24"/>
          <w:szCs w:val="24"/>
        </w:rPr>
        <w:t xml:space="preserve">In the event of there being more than one </w:t>
      </w:r>
      <w:r w:rsidR="000B4338">
        <w:rPr>
          <w:rFonts w:ascii="Arial" w:hAnsi="Arial" w:cs="Arial"/>
          <w:sz w:val="24"/>
          <w:szCs w:val="24"/>
        </w:rPr>
        <w:t>application</w:t>
      </w:r>
      <w:r w:rsidRPr="00CA3A2B">
        <w:rPr>
          <w:rFonts w:ascii="Arial" w:hAnsi="Arial" w:cs="Arial"/>
          <w:sz w:val="24"/>
          <w:szCs w:val="24"/>
        </w:rPr>
        <w:t xml:space="preserve"> for the Licence, Seaford Town Council may require further information from the applicants </w:t>
      </w:r>
      <w:r w:rsidR="005A628B" w:rsidRPr="00CA3A2B">
        <w:rPr>
          <w:rFonts w:ascii="Arial" w:hAnsi="Arial" w:cs="Arial"/>
          <w:sz w:val="24"/>
          <w:szCs w:val="24"/>
        </w:rPr>
        <w:t>to</w:t>
      </w:r>
      <w:r w:rsidRPr="00CA3A2B">
        <w:rPr>
          <w:rFonts w:ascii="Arial" w:hAnsi="Arial" w:cs="Arial"/>
          <w:sz w:val="24"/>
          <w:szCs w:val="24"/>
        </w:rPr>
        <w:t xml:space="preserve"> select an offer.</w:t>
      </w:r>
    </w:p>
    <w:p w14:paraId="2905D306" w14:textId="62152E5A" w:rsidR="00A7319F" w:rsidRPr="00CA3A2B" w:rsidRDefault="00A7319F" w:rsidP="0072453F">
      <w:pPr>
        <w:pStyle w:val="ListParagraph"/>
        <w:numPr>
          <w:ilvl w:val="0"/>
          <w:numId w:val="4"/>
        </w:numPr>
        <w:spacing w:before="120" w:after="120"/>
        <w:ind w:left="283" w:right="-35" w:hanging="357"/>
        <w:contextualSpacing w:val="0"/>
        <w:jc w:val="both"/>
        <w:rPr>
          <w:rFonts w:ascii="Arial" w:hAnsi="Arial" w:cs="Arial"/>
          <w:sz w:val="24"/>
          <w:szCs w:val="24"/>
        </w:rPr>
      </w:pPr>
      <w:bookmarkStart w:id="1" w:name="_Hlk25755296"/>
      <w:r w:rsidRPr="00CA3A2B">
        <w:rPr>
          <w:rFonts w:ascii="Arial" w:hAnsi="Arial" w:cs="Arial"/>
          <w:sz w:val="24"/>
          <w:szCs w:val="24"/>
        </w:rPr>
        <w:t xml:space="preserve">Successful </w:t>
      </w:r>
      <w:r w:rsidR="00E70DFE">
        <w:rPr>
          <w:rFonts w:ascii="Arial" w:hAnsi="Arial" w:cs="Arial"/>
          <w:sz w:val="24"/>
          <w:szCs w:val="24"/>
        </w:rPr>
        <w:t>a</w:t>
      </w:r>
      <w:r w:rsidR="000B4338">
        <w:rPr>
          <w:rFonts w:ascii="Arial" w:hAnsi="Arial" w:cs="Arial"/>
          <w:sz w:val="24"/>
          <w:szCs w:val="24"/>
        </w:rPr>
        <w:t>pplicants</w:t>
      </w:r>
      <w:r w:rsidRPr="00CA3A2B">
        <w:rPr>
          <w:rFonts w:ascii="Arial" w:hAnsi="Arial" w:cs="Arial"/>
          <w:sz w:val="24"/>
          <w:szCs w:val="24"/>
        </w:rPr>
        <w:t xml:space="preserve"> are personally responsible for putting in place their own insurances for operational, contents and liability purposes. These must</w:t>
      </w:r>
      <w:r w:rsidR="00442753" w:rsidRPr="00CA3A2B">
        <w:rPr>
          <w:rFonts w:ascii="Arial" w:hAnsi="Arial" w:cs="Arial"/>
          <w:sz w:val="24"/>
          <w:szCs w:val="24"/>
        </w:rPr>
        <w:t xml:space="preserve"> </w:t>
      </w:r>
      <w:r w:rsidR="00C36CF4" w:rsidRPr="00CA3A2B">
        <w:rPr>
          <w:rFonts w:ascii="Arial" w:hAnsi="Arial" w:cs="Arial"/>
          <w:sz w:val="24"/>
          <w:szCs w:val="24"/>
        </w:rPr>
        <w:t xml:space="preserve">be provided upon success of application, must </w:t>
      </w:r>
      <w:r w:rsidR="00442753" w:rsidRPr="00CA3A2B">
        <w:rPr>
          <w:rFonts w:ascii="Arial" w:hAnsi="Arial" w:cs="Arial"/>
          <w:sz w:val="24"/>
          <w:szCs w:val="24"/>
        </w:rPr>
        <w:t xml:space="preserve">remain up to date and </w:t>
      </w:r>
      <w:r w:rsidRPr="00CA3A2B">
        <w:rPr>
          <w:rFonts w:ascii="Arial" w:hAnsi="Arial" w:cs="Arial"/>
          <w:sz w:val="24"/>
          <w:szCs w:val="24"/>
        </w:rPr>
        <w:t>be clearly displayed within th</w:t>
      </w:r>
      <w:r w:rsidR="00D20A87" w:rsidRPr="00CA3A2B">
        <w:rPr>
          <w:rFonts w:ascii="Arial" w:hAnsi="Arial" w:cs="Arial"/>
          <w:sz w:val="24"/>
          <w:szCs w:val="24"/>
        </w:rPr>
        <w:t>e premises</w:t>
      </w:r>
      <w:r w:rsidRPr="00CA3A2B">
        <w:rPr>
          <w:rFonts w:ascii="Arial" w:hAnsi="Arial" w:cs="Arial"/>
          <w:sz w:val="24"/>
          <w:szCs w:val="24"/>
        </w:rPr>
        <w:t>.</w:t>
      </w:r>
    </w:p>
    <w:p w14:paraId="20F6547D" w14:textId="579FCC51" w:rsidR="00D20A87" w:rsidRPr="00CA3A2B" w:rsidRDefault="00C36CF4" w:rsidP="0072453F">
      <w:pPr>
        <w:pStyle w:val="ListParagraph"/>
        <w:numPr>
          <w:ilvl w:val="0"/>
          <w:numId w:val="4"/>
        </w:numPr>
        <w:spacing w:before="120" w:after="120"/>
        <w:ind w:left="283" w:right="-35" w:hanging="357"/>
        <w:contextualSpacing w:val="0"/>
        <w:jc w:val="both"/>
        <w:rPr>
          <w:rFonts w:ascii="Arial" w:hAnsi="Arial" w:cs="Arial"/>
          <w:sz w:val="24"/>
          <w:szCs w:val="24"/>
        </w:rPr>
      </w:pPr>
      <w:r w:rsidRPr="00CA3A2B">
        <w:rPr>
          <w:rFonts w:ascii="Arial" w:hAnsi="Arial" w:cs="Arial"/>
          <w:sz w:val="24"/>
          <w:szCs w:val="24"/>
        </w:rPr>
        <w:t xml:space="preserve">Successful </w:t>
      </w:r>
      <w:r w:rsidR="00E70DFE">
        <w:rPr>
          <w:rFonts w:ascii="Arial" w:hAnsi="Arial" w:cs="Arial"/>
          <w:sz w:val="24"/>
          <w:szCs w:val="24"/>
        </w:rPr>
        <w:t>a</w:t>
      </w:r>
      <w:r w:rsidR="000B4338">
        <w:rPr>
          <w:rFonts w:ascii="Arial" w:hAnsi="Arial" w:cs="Arial"/>
          <w:sz w:val="24"/>
          <w:szCs w:val="24"/>
        </w:rPr>
        <w:t>pplicants</w:t>
      </w:r>
      <w:r w:rsidR="000B4338" w:rsidRPr="00CA3A2B">
        <w:rPr>
          <w:rFonts w:ascii="Arial" w:hAnsi="Arial" w:cs="Arial"/>
          <w:sz w:val="24"/>
          <w:szCs w:val="24"/>
        </w:rPr>
        <w:t xml:space="preserve"> </w:t>
      </w:r>
      <w:r w:rsidRPr="00CA3A2B">
        <w:rPr>
          <w:rFonts w:ascii="Arial" w:hAnsi="Arial" w:cs="Arial"/>
          <w:sz w:val="24"/>
          <w:szCs w:val="24"/>
        </w:rPr>
        <w:t>are personally responsible for putting in place their own health and safety practices and documentation. These must be provided upon success of application, must remain up to date and be easily accessible within th</w:t>
      </w:r>
      <w:r w:rsidR="00D20A87" w:rsidRPr="00CA3A2B">
        <w:rPr>
          <w:rFonts w:ascii="Arial" w:hAnsi="Arial" w:cs="Arial"/>
          <w:sz w:val="24"/>
          <w:szCs w:val="24"/>
        </w:rPr>
        <w:t>e premises</w:t>
      </w:r>
      <w:r w:rsidRPr="00CA3A2B">
        <w:rPr>
          <w:rFonts w:ascii="Arial" w:hAnsi="Arial" w:cs="Arial"/>
          <w:sz w:val="24"/>
          <w:szCs w:val="24"/>
        </w:rPr>
        <w:t>.</w:t>
      </w:r>
    </w:p>
    <w:p w14:paraId="4A337489" w14:textId="3F717E4D" w:rsidR="00C36CF4" w:rsidRPr="00CA3A2B" w:rsidRDefault="000B4338" w:rsidP="0072453F">
      <w:pPr>
        <w:pStyle w:val="ListParagraph"/>
        <w:numPr>
          <w:ilvl w:val="0"/>
          <w:numId w:val="4"/>
        </w:numPr>
        <w:spacing w:before="120" w:after="120"/>
        <w:ind w:left="283" w:right="-35" w:hanging="357"/>
        <w:contextualSpacing w:val="0"/>
        <w:jc w:val="both"/>
        <w:rPr>
          <w:rFonts w:ascii="Arial" w:hAnsi="Arial" w:cs="Arial"/>
          <w:sz w:val="24"/>
          <w:szCs w:val="24"/>
        </w:rPr>
      </w:pPr>
      <w:r>
        <w:rPr>
          <w:rFonts w:ascii="Arial" w:hAnsi="Arial" w:cs="Arial"/>
          <w:sz w:val="24"/>
          <w:szCs w:val="24"/>
        </w:rPr>
        <w:t>Applications</w:t>
      </w:r>
      <w:r w:rsidR="00A7319F" w:rsidRPr="00CA3A2B">
        <w:rPr>
          <w:rFonts w:ascii="Arial" w:hAnsi="Arial" w:cs="Arial"/>
          <w:sz w:val="24"/>
          <w:szCs w:val="24"/>
        </w:rPr>
        <w:t xml:space="preserve"> must provide details of the type of furniture or structures that are proposed as additions, as there are several authorities responsible for the foreshore areas. </w:t>
      </w:r>
    </w:p>
    <w:p w14:paraId="3CAF100A" w14:textId="01F000CF" w:rsidR="00A7319F" w:rsidRPr="00CA3A2B" w:rsidRDefault="00A7319F" w:rsidP="0072453F">
      <w:pPr>
        <w:pStyle w:val="ListParagraph"/>
        <w:numPr>
          <w:ilvl w:val="0"/>
          <w:numId w:val="4"/>
        </w:numPr>
        <w:spacing w:before="120" w:after="120"/>
        <w:ind w:left="283" w:right="-35" w:hanging="357"/>
        <w:contextualSpacing w:val="0"/>
        <w:jc w:val="both"/>
        <w:rPr>
          <w:rFonts w:ascii="Arial" w:hAnsi="Arial" w:cs="Arial"/>
          <w:sz w:val="24"/>
          <w:szCs w:val="24"/>
        </w:rPr>
      </w:pPr>
      <w:r w:rsidRPr="00CA3A2B">
        <w:rPr>
          <w:rFonts w:ascii="Arial" w:hAnsi="Arial" w:cs="Arial"/>
          <w:sz w:val="24"/>
          <w:szCs w:val="24"/>
        </w:rPr>
        <w:t>Due to the nature of the trading locations primarily serving visitors to public open spaces, a high standard of presentation and quality of service must be maintained at all times, as well as the condition and presentation of the</w:t>
      </w:r>
      <w:r w:rsidR="00121FE0">
        <w:rPr>
          <w:rFonts w:ascii="Arial" w:hAnsi="Arial" w:cs="Arial"/>
          <w:sz w:val="24"/>
          <w:szCs w:val="24"/>
        </w:rPr>
        <w:t xml:space="preserve"> </w:t>
      </w:r>
      <w:r w:rsidR="0027128E" w:rsidRPr="0027128E">
        <w:rPr>
          <w:rFonts w:ascii="Arial" w:hAnsi="Arial" w:cs="Arial"/>
          <w:sz w:val="24"/>
          <w:szCs w:val="24"/>
        </w:rPr>
        <w:t>concession site</w:t>
      </w:r>
      <w:r w:rsidR="0027128E">
        <w:rPr>
          <w:rFonts w:ascii="Arial" w:hAnsi="Arial" w:cs="Arial"/>
          <w:b/>
          <w:bCs/>
          <w:i/>
          <w:iCs/>
          <w:sz w:val="24"/>
          <w:szCs w:val="24"/>
        </w:rPr>
        <w:t xml:space="preserve"> </w:t>
      </w:r>
      <w:r w:rsidR="00442753" w:rsidRPr="00CA3A2B">
        <w:rPr>
          <w:rFonts w:ascii="Arial" w:hAnsi="Arial" w:cs="Arial"/>
          <w:sz w:val="24"/>
          <w:szCs w:val="24"/>
        </w:rPr>
        <w:t>and public facilities associated with this concession</w:t>
      </w:r>
      <w:r w:rsidRPr="00CA3A2B">
        <w:rPr>
          <w:rFonts w:ascii="Arial" w:hAnsi="Arial" w:cs="Arial"/>
          <w:sz w:val="24"/>
          <w:szCs w:val="24"/>
        </w:rPr>
        <w:t>.</w:t>
      </w:r>
    </w:p>
    <w:p w14:paraId="6127895D" w14:textId="208A38A8" w:rsidR="00D20A87" w:rsidRPr="00CA3A2B" w:rsidRDefault="00A7319F" w:rsidP="0072453F">
      <w:pPr>
        <w:pStyle w:val="ListParagraph"/>
        <w:numPr>
          <w:ilvl w:val="0"/>
          <w:numId w:val="2"/>
        </w:numPr>
        <w:spacing w:before="120" w:after="120"/>
        <w:ind w:left="283" w:right="-35" w:hanging="357"/>
        <w:contextualSpacing w:val="0"/>
        <w:jc w:val="both"/>
        <w:rPr>
          <w:rFonts w:ascii="Arial" w:hAnsi="Arial" w:cs="Arial"/>
          <w:sz w:val="24"/>
          <w:szCs w:val="24"/>
        </w:rPr>
      </w:pPr>
      <w:r w:rsidRPr="00CA3A2B">
        <w:rPr>
          <w:rFonts w:ascii="Arial" w:hAnsi="Arial" w:cs="Arial"/>
          <w:sz w:val="24"/>
          <w:szCs w:val="24"/>
        </w:rPr>
        <w:t>Seaford Town Council is not bound to accept the highest, or any, offer.</w:t>
      </w:r>
      <w:r w:rsidR="00D20A87" w:rsidRPr="00CA3A2B">
        <w:rPr>
          <w:rFonts w:ascii="Arial" w:hAnsi="Arial" w:cs="Arial"/>
          <w:sz w:val="24"/>
          <w:szCs w:val="24"/>
        </w:rPr>
        <w:t xml:space="preserve"> </w:t>
      </w:r>
    </w:p>
    <w:p w14:paraId="6747D2C2" w14:textId="36EB8D86" w:rsidR="00D20A87" w:rsidRPr="00CA3A2B" w:rsidRDefault="000B4338" w:rsidP="0072453F">
      <w:pPr>
        <w:pStyle w:val="ListParagraph"/>
        <w:numPr>
          <w:ilvl w:val="0"/>
          <w:numId w:val="2"/>
        </w:numPr>
        <w:spacing w:before="120" w:after="120"/>
        <w:ind w:left="283" w:right="-35" w:hanging="357"/>
        <w:contextualSpacing w:val="0"/>
        <w:jc w:val="both"/>
        <w:rPr>
          <w:rFonts w:ascii="Arial" w:hAnsi="Arial" w:cs="Arial"/>
          <w:sz w:val="24"/>
          <w:szCs w:val="24"/>
        </w:rPr>
      </w:pPr>
      <w:r>
        <w:rPr>
          <w:rFonts w:ascii="Arial" w:hAnsi="Arial" w:cs="Arial"/>
          <w:sz w:val="24"/>
          <w:szCs w:val="24"/>
        </w:rPr>
        <w:t>Applica</w:t>
      </w:r>
      <w:r w:rsidR="00E70DFE">
        <w:rPr>
          <w:rFonts w:ascii="Arial" w:hAnsi="Arial" w:cs="Arial"/>
          <w:sz w:val="24"/>
          <w:szCs w:val="24"/>
        </w:rPr>
        <w:t>nts</w:t>
      </w:r>
      <w:r w:rsidR="00D20A87" w:rsidRPr="00CA3A2B">
        <w:rPr>
          <w:rFonts w:ascii="Arial" w:hAnsi="Arial" w:cs="Arial"/>
          <w:sz w:val="24"/>
          <w:szCs w:val="24"/>
        </w:rPr>
        <w:t xml:space="preserve"> may wish to consider the lease term as there is no guarantee of extension.</w:t>
      </w:r>
    </w:p>
    <w:p w14:paraId="32D0BCC0" w14:textId="7F7D2E63" w:rsidR="00CF4325" w:rsidRPr="00CA3A2B" w:rsidRDefault="00CF4325" w:rsidP="0072453F">
      <w:pPr>
        <w:pStyle w:val="ListParagraph"/>
        <w:numPr>
          <w:ilvl w:val="0"/>
          <w:numId w:val="2"/>
        </w:numPr>
        <w:spacing w:before="120" w:after="120"/>
        <w:ind w:left="283" w:right="-35" w:hanging="357"/>
        <w:contextualSpacing w:val="0"/>
        <w:jc w:val="both"/>
        <w:rPr>
          <w:rFonts w:ascii="Arial" w:hAnsi="Arial" w:cs="Arial"/>
          <w:b/>
          <w:bCs/>
          <w:sz w:val="24"/>
          <w:szCs w:val="24"/>
        </w:rPr>
      </w:pPr>
      <w:bookmarkStart w:id="2" w:name="_Hlk157524832"/>
      <w:r w:rsidRPr="00CA3A2B">
        <w:rPr>
          <w:rFonts w:ascii="Arial" w:hAnsi="Arial" w:cs="Arial"/>
          <w:sz w:val="24"/>
          <w:szCs w:val="24"/>
        </w:rPr>
        <w:lastRenderedPageBreak/>
        <w:t xml:space="preserve">Email applications must be sent to </w:t>
      </w:r>
      <w:hyperlink r:id="rId17" w:history="1">
        <w:r w:rsidR="002A049E" w:rsidRPr="005F69F8">
          <w:rPr>
            <w:rStyle w:val="Hyperlink"/>
            <w:rFonts w:ascii="Arial" w:hAnsi="Arial" w:cs="Arial"/>
            <w:b/>
            <w:bCs/>
            <w:sz w:val="24"/>
            <w:szCs w:val="24"/>
          </w:rPr>
          <w:t>tenders@seafordtowncouncil.gov.uk</w:t>
        </w:r>
      </w:hyperlink>
      <w:r w:rsidR="00E70DFE">
        <w:rPr>
          <w:rFonts w:ascii="Arial" w:hAnsi="Arial" w:cs="Arial"/>
          <w:b/>
          <w:bCs/>
          <w:sz w:val="24"/>
          <w:szCs w:val="24"/>
        </w:rPr>
        <w:t xml:space="preserve"> </w:t>
      </w:r>
      <w:r w:rsidRPr="00CA3A2B">
        <w:rPr>
          <w:rFonts w:ascii="Arial" w:hAnsi="Arial" w:cs="Arial"/>
          <w:sz w:val="24"/>
          <w:szCs w:val="24"/>
        </w:rPr>
        <w:t>marked “</w:t>
      </w:r>
      <w:r w:rsidR="008D1248">
        <w:rPr>
          <w:rFonts w:ascii="Arial" w:hAnsi="Arial" w:cs="Arial"/>
          <w:b/>
          <w:bCs/>
          <w:i/>
          <w:iCs/>
          <w:sz w:val="24"/>
          <w:szCs w:val="24"/>
        </w:rPr>
        <w:t xml:space="preserve">Concession </w:t>
      </w:r>
      <w:r w:rsidR="0027128E">
        <w:rPr>
          <w:rFonts w:ascii="Arial" w:hAnsi="Arial" w:cs="Arial"/>
          <w:b/>
          <w:bCs/>
          <w:i/>
          <w:iCs/>
          <w:sz w:val="24"/>
          <w:szCs w:val="24"/>
        </w:rPr>
        <w:t xml:space="preserve">– </w:t>
      </w:r>
      <w:r w:rsidR="00210677" w:rsidRPr="00210677">
        <w:rPr>
          <w:rFonts w:ascii="Arial" w:hAnsi="Arial" w:cs="Arial"/>
          <w:b/>
          <w:bCs/>
          <w:i/>
          <w:iCs/>
          <w:sz w:val="24"/>
          <w:szCs w:val="24"/>
        </w:rPr>
        <w:t>West View Beach Huts</w:t>
      </w:r>
      <w:r w:rsidRPr="00CA3A2B">
        <w:rPr>
          <w:rFonts w:ascii="Arial" w:hAnsi="Arial" w:cs="Arial"/>
          <w:sz w:val="24"/>
          <w:szCs w:val="24"/>
        </w:rPr>
        <w:t xml:space="preserve">” </w:t>
      </w:r>
      <w:bookmarkEnd w:id="2"/>
      <w:r w:rsidR="005E303E">
        <w:rPr>
          <w:rFonts w:ascii="Arial" w:hAnsi="Arial" w:cs="Arial"/>
          <w:sz w:val="24"/>
          <w:szCs w:val="24"/>
        </w:rPr>
        <w:t>by the</w:t>
      </w:r>
      <w:r w:rsidR="002A049E">
        <w:rPr>
          <w:rFonts w:ascii="Arial" w:hAnsi="Arial" w:cs="Arial"/>
          <w:sz w:val="24"/>
          <w:szCs w:val="24"/>
        </w:rPr>
        <w:t xml:space="preserve"> date shown in the</w:t>
      </w:r>
      <w:r w:rsidR="005E303E">
        <w:rPr>
          <w:rFonts w:ascii="Arial" w:hAnsi="Arial" w:cs="Arial"/>
          <w:sz w:val="24"/>
          <w:szCs w:val="24"/>
        </w:rPr>
        <w:t xml:space="preserve"> </w:t>
      </w:r>
      <w:r w:rsidR="002A049E">
        <w:rPr>
          <w:rFonts w:ascii="Arial" w:hAnsi="Arial" w:cs="Arial"/>
          <w:sz w:val="24"/>
          <w:szCs w:val="24"/>
        </w:rPr>
        <w:t>t</w:t>
      </w:r>
      <w:r w:rsidR="005E303E">
        <w:rPr>
          <w:rFonts w:ascii="Arial" w:hAnsi="Arial" w:cs="Arial"/>
          <w:sz w:val="24"/>
          <w:szCs w:val="24"/>
        </w:rPr>
        <w:t>imetable</w:t>
      </w:r>
      <w:r w:rsidR="002A049E">
        <w:rPr>
          <w:rFonts w:ascii="Arial" w:hAnsi="Arial" w:cs="Arial"/>
          <w:sz w:val="24"/>
          <w:szCs w:val="24"/>
        </w:rPr>
        <w:t xml:space="preserve"> above</w:t>
      </w:r>
      <w:r w:rsidR="005E303E">
        <w:rPr>
          <w:rFonts w:ascii="Arial" w:hAnsi="Arial" w:cs="Arial"/>
          <w:sz w:val="24"/>
          <w:szCs w:val="24"/>
        </w:rPr>
        <w:t>.</w:t>
      </w:r>
    </w:p>
    <w:p w14:paraId="78B6B03D" w14:textId="682034F9" w:rsidR="00A1528E" w:rsidRPr="00631BA1" w:rsidRDefault="00A7319F" w:rsidP="0072453F">
      <w:pPr>
        <w:pStyle w:val="ListParagraph"/>
        <w:numPr>
          <w:ilvl w:val="0"/>
          <w:numId w:val="4"/>
        </w:numPr>
        <w:spacing w:before="120" w:after="120"/>
        <w:ind w:left="283" w:right="-35" w:hanging="357"/>
        <w:contextualSpacing w:val="0"/>
        <w:jc w:val="both"/>
        <w:rPr>
          <w:rFonts w:ascii="Arial" w:hAnsi="Arial" w:cs="Arial"/>
          <w:b/>
          <w:bCs/>
          <w:sz w:val="24"/>
          <w:szCs w:val="24"/>
        </w:rPr>
      </w:pPr>
      <w:r w:rsidRPr="00CB6E7D">
        <w:rPr>
          <w:rFonts w:ascii="Arial" w:hAnsi="Arial" w:cs="Arial"/>
          <w:sz w:val="24"/>
          <w:szCs w:val="24"/>
        </w:rPr>
        <w:t xml:space="preserve">Sealed </w:t>
      </w:r>
      <w:r w:rsidR="00C36CF4" w:rsidRPr="00CB6E7D">
        <w:rPr>
          <w:rFonts w:ascii="Arial" w:hAnsi="Arial" w:cs="Arial"/>
          <w:sz w:val="24"/>
          <w:szCs w:val="24"/>
        </w:rPr>
        <w:t xml:space="preserve">postal </w:t>
      </w:r>
      <w:r w:rsidR="008D1248" w:rsidRPr="00CB6E7D">
        <w:rPr>
          <w:rFonts w:ascii="Arial" w:hAnsi="Arial" w:cs="Arial"/>
          <w:sz w:val="24"/>
          <w:szCs w:val="24"/>
        </w:rPr>
        <w:t>applications</w:t>
      </w:r>
      <w:r w:rsidRPr="00CB6E7D">
        <w:rPr>
          <w:rFonts w:ascii="Arial" w:hAnsi="Arial" w:cs="Arial"/>
          <w:sz w:val="24"/>
          <w:szCs w:val="24"/>
        </w:rPr>
        <w:t xml:space="preserve"> </w:t>
      </w:r>
      <w:r w:rsidR="00C36CF4" w:rsidRPr="00CB6E7D">
        <w:rPr>
          <w:rFonts w:ascii="Arial" w:hAnsi="Arial" w:cs="Arial"/>
          <w:sz w:val="24"/>
          <w:szCs w:val="24"/>
        </w:rPr>
        <w:t>marked</w:t>
      </w:r>
      <w:r w:rsidRPr="00CB6E7D">
        <w:rPr>
          <w:rFonts w:ascii="Arial" w:hAnsi="Arial" w:cs="Arial"/>
          <w:sz w:val="24"/>
          <w:szCs w:val="24"/>
        </w:rPr>
        <w:t xml:space="preserve"> </w:t>
      </w:r>
      <w:r w:rsidR="00210677" w:rsidRPr="00CA3A2B">
        <w:rPr>
          <w:rFonts w:ascii="Arial" w:hAnsi="Arial" w:cs="Arial"/>
          <w:sz w:val="24"/>
          <w:szCs w:val="24"/>
        </w:rPr>
        <w:t>“</w:t>
      </w:r>
      <w:r w:rsidR="00210677">
        <w:rPr>
          <w:rFonts w:ascii="Arial" w:hAnsi="Arial" w:cs="Arial"/>
          <w:b/>
          <w:bCs/>
          <w:i/>
          <w:iCs/>
          <w:sz w:val="24"/>
          <w:szCs w:val="24"/>
        </w:rPr>
        <w:t xml:space="preserve">Concession – </w:t>
      </w:r>
      <w:r w:rsidR="00210677" w:rsidRPr="00210677">
        <w:rPr>
          <w:rFonts w:ascii="Arial" w:hAnsi="Arial" w:cs="Arial"/>
          <w:b/>
          <w:bCs/>
          <w:i/>
          <w:iCs/>
          <w:sz w:val="24"/>
          <w:szCs w:val="24"/>
        </w:rPr>
        <w:t>West View Beach Huts</w:t>
      </w:r>
      <w:r w:rsidR="00210677" w:rsidRPr="00CA3A2B">
        <w:rPr>
          <w:rFonts w:ascii="Arial" w:hAnsi="Arial" w:cs="Arial"/>
          <w:sz w:val="24"/>
          <w:szCs w:val="24"/>
        </w:rPr>
        <w:t xml:space="preserve">” </w:t>
      </w:r>
      <w:r w:rsidR="008D1248" w:rsidRPr="00CB6E7D">
        <w:rPr>
          <w:rFonts w:ascii="Arial" w:hAnsi="Arial" w:cs="Arial"/>
          <w:sz w:val="24"/>
          <w:szCs w:val="24"/>
        </w:rPr>
        <w:t>must</w:t>
      </w:r>
      <w:r w:rsidRPr="00CB6E7D">
        <w:rPr>
          <w:rFonts w:ascii="Arial" w:hAnsi="Arial" w:cs="Arial"/>
          <w:sz w:val="24"/>
          <w:szCs w:val="24"/>
        </w:rPr>
        <w:t xml:space="preserve"> be delivered to</w:t>
      </w:r>
      <w:r w:rsidR="008D1248" w:rsidRPr="00CB6E7D">
        <w:rPr>
          <w:rFonts w:ascii="Arial" w:hAnsi="Arial" w:cs="Arial"/>
          <w:sz w:val="24"/>
          <w:szCs w:val="24"/>
        </w:rPr>
        <w:t xml:space="preserve"> the</w:t>
      </w:r>
      <w:r w:rsidRPr="00CB6E7D">
        <w:rPr>
          <w:rFonts w:ascii="Arial" w:hAnsi="Arial" w:cs="Arial"/>
          <w:b/>
          <w:sz w:val="24"/>
          <w:szCs w:val="24"/>
        </w:rPr>
        <w:t xml:space="preserve"> </w:t>
      </w:r>
      <w:r w:rsidR="00C36CF4" w:rsidRPr="00CB6E7D">
        <w:rPr>
          <w:rFonts w:ascii="Arial" w:hAnsi="Arial" w:cs="Arial"/>
          <w:b/>
          <w:sz w:val="24"/>
          <w:szCs w:val="24"/>
        </w:rPr>
        <w:t xml:space="preserve">Town Clerk, </w:t>
      </w:r>
      <w:r w:rsidRPr="00CB6E7D">
        <w:rPr>
          <w:rFonts w:ascii="Arial" w:hAnsi="Arial" w:cs="Arial"/>
          <w:b/>
          <w:sz w:val="24"/>
          <w:szCs w:val="24"/>
        </w:rPr>
        <w:t>Seaford Town Council, 37 Church Street, Seaford, East Sussex, BN25 1HG</w:t>
      </w:r>
      <w:r w:rsidRPr="00CB6E7D">
        <w:rPr>
          <w:rFonts w:ascii="Arial" w:hAnsi="Arial" w:cs="Arial"/>
          <w:sz w:val="24"/>
          <w:szCs w:val="24"/>
        </w:rPr>
        <w:t xml:space="preserve"> </w:t>
      </w:r>
      <w:bookmarkEnd w:id="1"/>
      <w:r w:rsidR="002A049E">
        <w:rPr>
          <w:rFonts w:ascii="Arial" w:hAnsi="Arial" w:cs="Arial"/>
          <w:sz w:val="24"/>
          <w:szCs w:val="24"/>
        </w:rPr>
        <w:t>by the date shown in the timetable above.</w:t>
      </w:r>
      <w:r w:rsidR="00210677">
        <w:rPr>
          <w:rFonts w:ascii="Arial" w:hAnsi="Arial" w:cs="Arial"/>
          <w:sz w:val="24"/>
          <w:szCs w:val="24"/>
        </w:rPr>
        <w:t xml:space="preserve"> </w:t>
      </w:r>
    </w:p>
    <w:p w14:paraId="451A2A2C" w14:textId="77777777" w:rsidR="00210677" w:rsidRDefault="00210677" w:rsidP="00083E81">
      <w:pPr>
        <w:widowControl w:val="0"/>
        <w:jc w:val="both"/>
        <w:rPr>
          <w:rFonts w:ascii="Arial" w:hAnsi="Arial" w:cs="Arial"/>
          <w:b/>
          <w:bCs/>
          <w:sz w:val="28"/>
          <w:szCs w:val="28"/>
          <w14:ligatures w14:val="none"/>
        </w:rPr>
      </w:pPr>
    </w:p>
    <w:p w14:paraId="42E355F8" w14:textId="369D217B" w:rsidR="00083E81" w:rsidRPr="00E70DFE" w:rsidRDefault="00083E81" w:rsidP="00083E81">
      <w:pPr>
        <w:widowControl w:val="0"/>
        <w:jc w:val="both"/>
        <w:rPr>
          <w:rFonts w:ascii="Arial" w:hAnsi="Arial" w:cs="Arial"/>
          <w:b/>
          <w:bCs/>
          <w:sz w:val="28"/>
          <w:szCs w:val="28"/>
          <w14:ligatures w14:val="none"/>
        </w:rPr>
      </w:pPr>
      <w:r w:rsidRPr="00E70DFE">
        <w:rPr>
          <w:rFonts w:ascii="Arial" w:hAnsi="Arial" w:cs="Arial"/>
          <w:b/>
          <w:bCs/>
          <w:sz w:val="28"/>
          <w:szCs w:val="28"/>
          <w14:ligatures w14:val="none"/>
        </w:rPr>
        <w:t>Evaluation Criteria leading to the Contract Award</w:t>
      </w:r>
    </w:p>
    <w:p w14:paraId="2665F38C" w14:textId="77777777" w:rsidR="00083E81" w:rsidRPr="008B13ED" w:rsidRDefault="00083E81" w:rsidP="00083E81">
      <w:pPr>
        <w:pStyle w:val="ListParagraph"/>
        <w:numPr>
          <w:ilvl w:val="0"/>
          <w:numId w:val="2"/>
        </w:numPr>
        <w:spacing w:before="120" w:after="120"/>
        <w:ind w:left="283" w:right="-35" w:hanging="357"/>
        <w:contextualSpacing w:val="0"/>
        <w:jc w:val="both"/>
        <w:rPr>
          <w:rFonts w:ascii="Arial" w:hAnsi="Arial" w:cs="Arial"/>
          <w:sz w:val="24"/>
          <w:szCs w:val="24"/>
        </w:rPr>
      </w:pPr>
      <w:r>
        <w:rPr>
          <w:rFonts w:ascii="Arial" w:hAnsi="Arial" w:cs="Arial"/>
          <w:sz w:val="24"/>
          <w:szCs w:val="24"/>
        </w:rPr>
        <w:t>Applications</w:t>
      </w:r>
      <w:r w:rsidRPr="008B13ED">
        <w:rPr>
          <w:rFonts w:ascii="Arial" w:hAnsi="Arial" w:cs="Arial"/>
          <w:sz w:val="24"/>
          <w:szCs w:val="24"/>
        </w:rPr>
        <w:t xml:space="preserve"> will be evaluated by a </w:t>
      </w:r>
      <w:r>
        <w:rPr>
          <w:rFonts w:ascii="Arial" w:hAnsi="Arial" w:cs="Arial"/>
          <w:sz w:val="24"/>
          <w:szCs w:val="24"/>
        </w:rPr>
        <w:t xml:space="preserve">Town </w:t>
      </w:r>
      <w:r w:rsidRPr="008B13ED">
        <w:rPr>
          <w:rFonts w:ascii="Arial" w:hAnsi="Arial" w:cs="Arial"/>
          <w:sz w:val="24"/>
          <w:szCs w:val="24"/>
        </w:rPr>
        <w:t xml:space="preserve">Council evaluation </w:t>
      </w:r>
      <w:r>
        <w:rPr>
          <w:rFonts w:ascii="Arial" w:hAnsi="Arial" w:cs="Arial"/>
          <w:sz w:val="24"/>
          <w:szCs w:val="24"/>
        </w:rPr>
        <w:t>panel.</w:t>
      </w:r>
      <w:r w:rsidRPr="008B13ED">
        <w:rPr>
          <w:rFonts w:ascii="Arial" w:hAnsi="Arial" w:cs="Arial"/>
          <w:sz w:val="24"/>
          <w:szCs w:val="24"/>
        </w:rPr>
        <w:t xml:space="preserve"> The evaluation will be a balance of Quality and Price (i.e. income) to determine </w:t>
      </w:r>
      <w:r>
        <w:rPr>
          <w:rFonts w:ascii="Arial" w:hAnsi="Arial" w:cs="Arial"/>
          <w:sz w:val="24"/>
          <w:szCs w:val="24"/>
        </w:rPr>
        <w:t>b</w:t>
      </w:r>
      <w:r w:rsidRPr="008B13ED">
        <w:rPr>
          <w:rFonts w:ascii="Arial" w:hAnsi="Arial" w:cs="Arial"/>
          <w:sz w:val="24"/>
          <w:szCs w:val="24"/>
        </w:rPr>
        <w:t xml:space="preserve">est </w:t>
      </w:r>
      <w:r>
        <w:rPr>
          <w:rFonts w:ascii="Arial" w:hAnsi="Arial" w:cs="Arial"/>
          <w:sz w:val="24"/>
          <w:szCs w:val="24"/>
        </w:rPr>
        <w:t>v</w:t>
      </w:r>
      <w:r w:rsidRPr="008B13ED">
        <w:rPr>
          <w:rFonts w:ascii="Arial" w:hAnsi="Arial" w:cs="Arial"/>
          <w:sz w:val="24"/>
          <w:szCs w:val="24"/>
        </w:rPr>
        <w:t>alue and selection of a</w:t>
      </w:r>
      <w:r>
        <w:rPr>
          <w:rFonts w:ascii="Arial" w:hAnsi="Arial" w:cs="Arial"/>
          <w:sz w:val="24"/>
          <w:szCs w:val="24"/>
        </w:rPr>
        <w:t>n</w:t>
      </w:r>
      <w:r w:rsidRPr="008B13ED">
        <w:rPr>
          <w:rFonts w:ascii="Arial" w:hAnsi="Arial" w:cs="Arial"/>
          <w:sz w:val="24"/>
          <w:szCs w:val="24"/>
        </w:rPr>
        <w:t xml:space="preserve"> </w:t>
      </w:r>
      <w:r>
        <w:rPr>
          <w:rFonts w:ascii="Arial" w:hAnsi="Arial" w:cs="Arial"/>
          <w:sz w:val="24"/>
          <w:szCs w:val="24"/>
        </w:rPr>
        <w:t>applicant</w:t>
      </w:r>
      <w:r w:rsidRPr="008B13ED">
        <w:rPr>
          <w:rFonts w:ascii="Arial" w:hAnsi="Arial" w:cs="Arial"/>
          <w:sz w:val="24"/>
          <w:szCs w:val="24"/>
        </w:rPr>
        <w:t xml:space="preserve"> who, based on their </w:t>
      </w:r>
      <w:r>
        <w:rPr>
          <w:rFonts w:ascii="Arial" w:hAnsi="Arial" w:cs="Arial"/>
          <w:sz w:val="24"/>
          <w:szCs w:val="24"/>
        </w:rPr>
        <w:t>submission,</w:t>
      </w:r>
      <w:r w:rsidRPr="008B13ED">
        <w:rPr>
          <w:rFonts w:ascii="Arial" w:hAnsi="Arial" w:cs="Arial"/>
          <w:sz w:val="24"/>
          <w:szCs w:val="24"/>
        </w:rPr>
        <w:t xml:space="preserve"> will provide the most income and </w:t>
      </w:r>
      <w:r>
        <w:rPr>
          <w:rFonts w:ascii="Arial" w:hAnsi="Arial" w:cs="Arial"/>
          <w:sz w:val="24"/>
          <w:szCs w:val="24"/>
        </w:rPr>
        <w:t xml:space="preserve">highest </w:t>
      </w:r>
      <w:r w:rsidRPr="008B13ED">
        <w:rPr>
          <w:rFonts w:ascii="Arial" w:hAnsi="Arial" w:cs="Arial"/>
          <w:sz w:val="24"/>
          <w:szCs w:val="24"/>
        </w:rPr>
        <w:t xml:space="preserve">quality </w:t>
      </w:r>
      <w:r>
        <w:rPr>
          <w:rFonts w:ascii="Arial" w:hAnsi="Arial" w:cs="Arial"/>
          <w:sz w:val="24"/>
          <w:szCs w:val="24"/>
        </w:rPr>
        <w:t>offer</w:t>
      </w:r>
      <w:r w:rsidRPr="008B13ED">
        <w:rPr>
          <w:rFonts w:ascii="Arial" w:hAnsi="Arial" w:cs="Arial"/>
          <w:sz w:val="24"/>
          <w:szCs w:val="24"/>
        </w:rPr>
        <w:t>.</w:t>
      </w:r>
    </w:p>
    <w:p w14:paraId="303CFD47" w14:textId="334F9AB2" w:rsidR="00083E81" w:rsidRPr="000132FB" w:rsidRDefault="00083E81" w:rsidP="00083E81">
      <w:pPr>
        <w:pStyle w:val="ListParagraph"/>
        <w:numPr>
          <w:ilvl w:val="0"/>
          <w:numId w:val="2"/>
        </w:numPr>
        <w:spacing w:before="120" w:after="120"/>
        <w:ind w:left="283" w:right="-35" w:hanging="357"/>
        <w:contextualSpacing w:val="0"/>
        <w:jc w:val="both"/>
        <w:rPr>
          <w:rFonts w:ascii="Arial" w:hAnsi="Arial" w:cs="Arial"/>
          <w:sz w:val="24"/>
          <w:szCs w:val="24"/>
        </w:rPr>
      </w:pPr>
      <w:r w:rsidRPr="000132FB">
        <w:rPr>
          <w:rFonts w:ascii="Arial" w:hAnsi="Arial" w:cs="Arial"/>
          <w:sz w:val="24"/>
          <w:szCs w:val="24"/>
        </w:rPr>
        <w:t>The</w:t>
      </w:r>
      <w:r w:rsidRPr="006F60E0">
        <w:rPr>
          <w:rFonts w:ascii="Arial" w:hAnsi="Arial" w:cs="Arial"/>
          <w:sz w:val="24"/>
          <w:szCs w:val="24"/>
        </w:rPr>
        <w:t xml:space="preserve"> </w:t>
      </w:r>
      <w:r w:rsidRPr="000132FB">
        <w:rPr>
          <w:rFonts w:ascii="Arial" w:hAnsi="Arial" w:cs="Arial"/>
          <w:sz w:val="24"/>
          <w:szCs w:val="24"/>
        </w:rPr>
        <w:t>evaluation</w:t>
      </w:r>
      <w:r w:rsidRPr="006F60E0">
        <w:rPr>
          <w:rFonts w:ascii="Arial" w:hAnsi="Arial" w:cs="Arial"/>
          <w:sz w:val="24"/>
          <w:szCs w:val="24"/>
        </w:rPr>
        <w:t xml:space="preserve"> </w:t>
      </w:r>
      <w:r>
        <w:rPr>
          <w:rFonts w:ascii="Arial" w:hAnsi="Arial" w:cs="Arial"/>
          <w:sz w:val="24"/>
          <w:szCs w:val="24"/>
        </w:rPr>
        <w:t>scoring</w:t>
      </w:r>
      <w:r w:rsidRPr="006F60E0">
        <w:rPr>
          <w:rFonts w:ascii="Arial" w:hAnsi="Arial" w:cs="Arial"/>
          <w:sz w:val="24"/>
          <w:szCs w:val="24"/>
        </w:rPr>
        <w:t xml:space="preserve"> </w:t>
      </w:r>
      <w:r w:rsidRPr="000132FB">
        <w:rPr>
          <w:rFonts w:ascii="Arial" w:hAnsi="Arial" w:cs="Arial"/>
          <w:sz w:val="24"/>
          <w:szCs w:val="24"/>
        </w:rPr>
        <w:t>will</w:t>
      </w:r>
      <w:r w:rsidRPr="006F60E0">
        <w:rPr>
          <w:rFonts w:ascii="Arial" w:hAnsi="Arial" w:cs="Arial"/>
          <w:sz w:val="24"/>
          <w:szCs w:val="24"/>
        </w:rPr>
        <w:t xml:space="preserve"> be out of 1</w:t>
      </w:r>
      <w:r>
        <w:rPr>
          <w:rFonts w:ascii="Arial" w:hAnsi="Arial" w:cs="Arial"/>
          <w:sz w:val="24"/>
          <w:szCs w:val="24"/>
        </w:rPr>
        <w:t>5</w:t>
      </w:r>
      <w:r w:rsidRPr="006F60E0">
        <w:rPr>
          <w:rFonts w:ascii="Arial" w:hAnsi="Arial" w:cs="Arial"/>
          <w:sz w:val="24"/>
          <w:szCs w:val="24"/>
        </w:rPr>
        <w:t xml:space="preserve">0: </w:t>
      </w:r>
      <w:r>
        <w:rPr>
          <w:rFonts w:ascii="Arial" w:hAnsi="Arial" w:cs="Arial"/>
          <w:sz w:val="24"/>
          <w:szCs w:val="24"/>
        </w:rPr>
        <w:tab/>
      </w:r>
      <w:r w:rsidRPr="002A049E">
        <w:rPr>
          <w:rFonts w:ascii="Arial" w:hAnsi="Arial" w:cs="Arial"/>
          <w:b/>
          <w:bCs/>
          <w:sz w:val="24"/>
          <w:szCs w:val="24"/>
        </w:rPr>
        <w:t>Quality</w:t>
      </w:r>
      <w:r w:rsidRPr="006F60E0">
        <w:rPr>
          <w:rFonts w:ascii="Arial" w:hAnsi="Arial" w:cs="Arial"/>
          <w:sz w:val="24"/>
          <w:szCs w:val="24"/>
        </w:rPr>
        <w:t xml:space="preserve"> 60</w:t>
      </w:r>
      <w:r w:rsidRPr="000132FB">
        <w:rPr>
          <w:rFonts w:ascii="Arial" w:hAnsi="Arial" w:cs="Arial"/>
          <w:sz w:val="24"/>
          <w:szCs w:val="24"/>
        </w:rPr>
        <w:tab/>
      </w:r>
      <w:r w:rsidRPr="002A049E">
        <w:rPr>
          <w:rFonts w:ascii="Arial" w:hAnsi="Arial" w:cs="Arial"/>
          <w:b/>
          <w:bCs/>
          <w:sz w:val="24"/>
          <w:szCs w:val="24"/>
        </w:rPr>
        <w:t>Price</w:t>
      </w:r>
      <w:r w:rsidRPr="006F60E0">
        <w:rPr>
          <w:rFonts w:ascii="Arial" w:hAnsi="Arial" w:cs="Arial"/>
          <w:sz w:val="24"/>
          <w:szCs w:val="24"/>
        </w:rPr>
        <w:t xml:space="preserve"> </w:t>
      </w:r>
      <w:r>
        <w:rPr>
          <w:rFonts w:ascii="Arial" w:hAnsi="Arial" w:cs="Arial"/>
          <w:sz w:val="24"/>
          <w:szCs w:val="24"/>
        </w:rPr>
        <w:t>90</w:t>
      </w:r>
    </w:p>
    <w:p w14:paraId="2ECD6835" w14:textId="77777777" w:rsidR="00083E81" w:rsidRDefault="00083E81" w:rsidP="00083E81">
      <w:pPr>
        <w:pStyle w:val="ListParagraph"/>
        <w:numPr>
          <w:ilvl w:val="0"/>
          <w:numId w:val="2"/>
        </w:numPr>
        <w:spacing w:before="120" w:after="120"/>
        <w:ind w:left="283" w:right="-35" w:hanging="357"/>
        <w:contextualSpacing w:val="0"/>
        <w:jc w:val="both"/>
        <w:rPr>
          <w:rFonts w:ascii="Arial" w:hAnsi="Arial" w:cs="Arial"/>
          <w:sz w:val="24"/>
          <w:szCs w:val="24"/>
        </w:rPr>
      </w:pPr>
      <w:r w:rsidRPr="00F378E6">
        <w:rPr>
          <w:rFonts w:ascii="Arial" w:hAnsi="Arial" w:cs="Arial"/>
          <w:sz w:val="24"/>
          <w:szCs w:val="24"/>
        </w:rPr>
        <w:t>Quality will be evaluated against criteria.</w:t>
      </w:r>
    </w:p>
    <w:p w14:paraId="192383CF" w14:textId="77777777" w:rsidR="00083E81" w:rsidRPr="008B13ED" w:rsidRDefault="00083E81" w:rsidP="00083E81">
      <w:pPr>
        <w:pStyle w:val="BodyText"/>
        <w:numPr>
          <w:ilvl w:val="0"/>
          <w:numId w:val="2"/>
        </w:numPr>
        <w:spacing w:before="94"/>
        <w:ind w:left="284" w:right="-35"/>
        <w:rPr>
          <w:szCs w:val="24"/>
          <w:lang w:val="en-GB"/>
        </w:rPr>
      </w:pPr>
      <w:r w:rsidRPr="008B13ED">
        <w:rPr>
          <w:szCs w:val="24"/>
          <w:lang w:val="en-GB"/>
        </w:rPr>
        <w:t>Scoring</w:t>
      </w:r>
      <w:r w:rsidRPr="008B13ED">
        <w:rPr>
          <w:spacing w:val="-7"/>
          <w:szCs w:val="24"/>
          <w:lang w:val="en-GB"/>
        </w:rPr>
        <w:t xml:space="preserve"> </w:t>
      </w:r>
      <w:r w:rsidRPr="008B13ED">
        <w:rPr>
          <w:szCs w:val="24"/>
          <w:lang w:val="en-GB"/>
        </w:rPr>
        <w:t>will</w:t>
      </w:r>
      <w:r w:rsidRPr="008B13ED">
        <w:rPr>
          <w:spacing w:val="-4"/>
          <w:szCs w:val="24"/>
          <w:lang w:val="en-GB"/>
        </w:rPr>
        <w:t xml:space="preserve"> </w:t>
      </w:r>
      <w:r w:rsidRPr="008B13ED">
        <w:rPr>
          <w:szCs w:val="24"/>
          <w:lang w:val="en-GB"/>
        </w:rPr>
        <w:t>be</w:t>
      </w:r>
      <w:r w:rsidRPr="008B13ED">
        <w:rPr>
          <w:spacing w:val="-5"/>
          <w:szCs w:val="24"/>
          <w:lang w:val="en-GB"/>
        </w:rPr>
        <w:t xml:space="preserve"> </w:t>
      </w:r>
      <w:r w:rsidRPr="008B13ED">
        <w:rPr>
          <w:szCs w:val="24"/>
          <w:lang w:val="en-GB"/>
        </w:rPr>
        <w:t>applied</w:t>
      </w:r>
      <w:r w:rsidRPr="008B13ED">
        <w:rPr>
          <w:spacing w:val="-4"/>
          <w:szCs w:val="24"/>
          <w:lang w:val="en-GB"/>
        </w:rPr>
        <w:t xml:space="preserve"> </w:t>
      </w:r>
      <w:r w:rsidRPr="008B13ED">
        <w:rPr>
          <w:szCs w:val="24"/>
          <w:lang w:val="en-GB"/>
        </w:rPr>
        <w:t>by</w:t>
      </w:r>
      <w:r w:rsidRPr="008B13ED">
        <w:rPr>
          <w:spacing w:val="-6"/>
          <w:szCs w:val="24"/>
          <w:lang w:val="en-GB"/>
        </w:rPr>
        <w:t xml:space="preserve"> </w:t>
      </w:r>
      <w:r w:rsidRPr="008B13ED">
        <w:rPr>
          <w:szCs w:val="24"/>
          <w:lang w:val="en-GB"/>
        </w:rPr>
        <w:t>the</w:t>
      </w:r>
      <w:r w:rsidRPr="008B13ED">
        <w:rPr>
          <w:spacing w:val="-3"/>
          <w:szCs w:val="24"/>
          <w:lang w:val="en-GB"/>
        </w:rPr>
        <w:t xml:space="preserve"> </w:t>
      </w:r>
      <w:r>
        <w:rPr>
          <w:spacing w:val="-3"/>
          <w:szCs w:val="24"/>
          <w:lang w:val="en-GB"/>
        </w:rPr>
        <w:t xml:space="preserve">Town </w:t>
      </w:r>
      <w:r w:rsidRPr="008B13ED">
        <w:rPr>
          <w:szCs w:val="24"/>
          <w:lang w:val="en-GB"/>
        </w:rPr>
        <w:t>Council’s</w:t>
      </w:r>
      <w:r w:rsidRPr="008B13ED">
        <w:rPr>
          <w:spacing w:val="-3"/>
          <w:szCs w:val="24"/>
          <w:lang w:val="en-GB"/>
        </w:rPr>
        <w:t xml:space="preserve"> </w:t>
      </w:r>
      <w:r w:rsidRPr="008B13ED">
        <w:rPr>
          <w:szCs w:val="24"/>
          <w:lang w:val="en-GB"/>
        </w:rPr>
        <w:t>evaluation</w:t>
      </w:r>
      <w:r w:rsidRPr="008B13ED">
        <w:rPr>
          <w:spacing w:val="-5"/>
          <w:szCs w:val="24"/>
          <w:lang w:val="en-GB"/>
        </w:rPr>
        <w:t xml:space="preserve"> </w:t>
      </w:r>
      <w:r>
        <w:rPr>
          <w:szCs w:val="24"/>
          <w:lang w:val="en-GB"/>
        </w:rPr>
        <w:t>panel</w:t>
      </w:r>
      <w:r w:rsidRPr="008B13ED">
        <w:rPr>
          <w:spacing w:val="-3"/>
          <w:szCs w:val="24"/>
          <w:lang w:val="en-GB"/>
        </w:rPr>
        <w:t xml:space="preserve"> </w:t>
      </w:r>
      <w:r w:rsidRPr="008B13ED">
        <w:rPr>
          <w:szCs w:val="24"/>
          <w:lang w:val="en-GB"/>
        </w:rPr>
        <w:t>with</w:t>
      </w:r>
      <w:r w:rsidRPr="008B13ED">
        <w:rPr>
          <w:spacing w:val="-5"/>
          <w:szCs w:val="24"/>
          <w:lang w:val="en-GB"/>
        </w:rPr>
        <w:t xml:space="preserve"> </w:t>
      </w:r>
      <w:r w:rsidRPr="008B13ED">
        <w:rPr>
          <w:szCs w:val="24"/>
          <w:lang w:val="en-GB"/>
        </w:rPr>
        <w:t>reference</w:t>
      </w:r>
      <w:r w:rsidRPr="008B13ED">
        <w:rPr>
          <w:spacing w:val="-9"/>
          <w:szCs w:val="24"/>
          <w:lang w:val="en-GB"/>
        </w:rPr>
        <w:t xml:space="preserve"> </w:t>
      </w:r>
      <w:r w:rsidRPr="008B13ED">
        <w:rPr>
          <w:szCs w:val="24"/>
          <w:lang w:val="en-GB"/>
        </w:rPr>
        <w:t>to</w:t>
      </w:r>
      <w:r w:rsidRPr="008B13ED">
        <w:rPr>
          <w:spacing w:val="-6"/>
          <w:szCs w:val="24"/>
          <w:lang w:val="en-GB"/>
        </w:rPr>
        <w:t xml:space="preserve"> </w:t>
      </w:r>
      <w:r w:rsidRPr="008B13ED">
        <w:rPr>
          <w:szCs w:val="24"/>
          <w:lang w:val="en-GB"/>
        </w:rPr>
        <w:t>the</w:t>
      </w:r>
      <w:r w:rsidRPr="008B13ED">
        <w:rPr>
          <w:spacing w:val="-6"/>
          <w:szCs w:val="24"/>
          <w:lang w:val="en-GB"/>
        </w:rPr>
        <w:t xml:space="preserve"> </w:t>
      </w:r>
      <w:r w:rsidRPr="008B13ED">
        <w:rPr>
          <w:szCs w:val="24"/>
          <w:lang w:val="en-GB"/>
        </w:rPr>
        <w:t>table</w:t>
      </w:r>
      <w:r w:rsidRPr="008B13ED">
        <w:rPr>
          <w:spacing w:val="-4"/>
          <w:szCs w:val="24"/>
          <w:lang w:val="en-GB"/>
        </w:rPr>
        <w:t xml:space="preserve"> </w:t>
      </w:r>
      <w:r w:rsidRPr="008B13ED">
        <w:rPr>
          <w:spacing w:val="-2"/>
          <w:szCs w:val="24"/>
          <w:lang w:val="en-GB"/>
        </w:rPr>
        <w:t>below:</w:t>
      </w:r>
    </w:p>
    <w:tbl>
      <w:tblPr>
        <w:tblW w:w="97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8"/>
        <w:gridCol w:w="884"/>
        <w:gridCol w:w="7084"/>
      </w:tblGrid>
      <w:tr w:rsidR="00083E81" w:rsidRPr="008B13ED" w14:paraId="5D628505" w14:textId="77777777" w:rsidTr="00A3466F">
        <w:trPr>
          <w:trHeight w:val="431"/>
        </w:trPr>
        <w:tc>
          <w:tcPr>
            <w:tcW w:w="1828" w:type="dxa"/>
          </w:tcPr>
          <w:p w14:paraId="02846BC7" w14:textId="77777777" w:rsidR="00083E81" w:rsidRPr="008B13ED" w:rsidRDefault="00083E81" w:rsidP="00A3466F">
            <w:pPr>
              <w:pStyle w:val="TableParagraph"/>
              <w:ind w:right="126"/>
              <w:jc w:val="center"/>
              <w:rPr>
                <w:b/>
                <w:sz w:val="24"/>
                <w:szCs w:val="24"/>
                <w:lang w:val="en-GB"/>
              </w:rPr>
            </w:pPr>
            <w:r w:rsidRPr="008B13ED">
              <w:rPr>
                <w:b/>
                <w:spacing w:val="-2"/>
                <w:sz w:val="24"/>
                <w:szCs w:val="24"/>
                <w:lang w:val="en-GB"/>
              </w:rPr>
              <w:t>Assessment</w:t>
            </w:r>
          </w:p>
        </w:tc>
        <w:tc>
          <w:tcPr>
            <w:tcW w:w="884" w:type="dxa"/>
          </w:tcPr>
          <w:p w14:paraId="2D276106" w14:textId="77777777" w:rsidR="00083E81" w:rsidRPr="008B13ED" w:rsidRDefault="00083E81" w:rsidP="00A3466F">
            <w:pPr>
              <w:pStyle w:val="TableParagraph"/>
              <w:ind w:right="83"/>
              <w:jc w:val="center"/>
              <w:rPr>
                <w:b/>
                <w:sz w:val="24"/>
                <w:szCs w:val="24"/>
                <w:lang w:val="en-GB"/>
              </w:rPr>
            </w:pPr>
            <w:r w:rsidRPr="008B13ED">
              <w:rPr>
                <w:b/>
                <w:spacing w:val="-2"/>
                <w:sz w:val="24"/>
                <w:szCs w:val="24"/>
                <w:lang w:val="en-GB"/>
              </w:rPr>
              <w:t>Score</w:t>
            </w:r>
          </w:p>
        </w:tc>
        <w:tc>
          <w:tcPr>
            <w:tcW w:w="7084" w:type="dxa"/>
          </w:tcPr>
          <w:p w14:paraId="5AC1F1B5" w14:textId="77777777" w:rsidR="00083E81" w:rsidRPr="008B13ED" w:rsidRDefault="00083E81" w:rsidP="00A3466F">
            <w:pPr>
              <w:pStyle w:val="TableParagraph"/>
              <w:ind w:right="2275"/>
              <w:rPr>
                <w:b/>
                <w:sz w:val="24"/>
                <w:szCs w:val="24"/>
                <w:lang w:val="en-GB"/>
              </w:rPr>
            </w:pPr>
            <w:r w:rsidRPr="008B13ED">
              <w:rPr>
                <w:b/>
                <w:sz w:val="24"/>
                <w:szCs w:val="24"/>
                <w:lang w:val="en-GB"/>
              </w:rPr>
              <w:t>Quality</w:t>
            </w:r>
            <w:r w:rsidRPr="008B13ED">
              <w:rPr>
                <w:b/>
                <w:spacing w:val="-14"/>
                <w:sz w:val="24"/>
                <w:szCs w:val="24"/>
                <w:lang w:val="en-GB"/>
              </w:rPr>
              <w:t xml:space="preserve"> </w:t>
            </w:r>
            <w:r w:rsidRPr="008B13ED">
              <w:rPr>
                <w:b/>
                <w:sz w:val="24"/>
                <w:szCs w:val="24"/>
                <w:lang w:val="en-GB"/>
              </w:rPr>
              <w:t>Scoring</w:t>
            </w:r>
            <w:r w:rsidRPr="008B13ED">
              <w:rPr>
                <w:b/>
                <w:spacing w:val="-9"/>
                <w:sz w:val="24"/>
                <w:szCs w:val="24"/>
                <w:lang w:val="en-GB"/>
              </w:rPr>
              <w:t xml:space="preserve"> </w:t>
            </w:r>
            <w:r w:rsidRPr="008B13ED">
              <w:rPr>
                <w:b/>
                <w:spacing w:val="-4"/>
                <w:sz w:val="24"/>
                <w:szCs w:val="24"/>
                <w:lang w:val="en-GB"/>
              </w:rPr>
              <w:t>Guide</w:t>
            </w:r>
          </w:p>
        </w:tc>
      </w:tr>
      <w:tr w:rsidR="00083E81" w:rsidRPr="008B13ED" w14:paraId="55B9AE0B" w14:textId="77777777" w:rsidTr="00A3466F">
        <w:tc>
          <w:tcPr>
            <w:tcW w:w="1828" w:type="dxa"/>
            <w:vAlign w:val="center"/>
          </w:tcPr>
          <w:p w14:paraId="2795E99C" w14:textId="77777777" w:rsidR="00083E81" w:rsidRPr="002A049E" w:rsidRDefault="00083E81" w:rsidP="00A3466F">
            <w:pPr>
              <w:pStyle w:val="TableParagraph"/>
              <w:ind w:right="124"/>
              <w:jc w:val="center"/>
              <w:rPr>
                <w:b/>
                <w:bCs/>
                <w:sz w:val="24"/>
                <w:szCs w:val="24"/>
                <w:lang w:val="en-GB"/>
              </w:rPr>
            </w:pPr>
            <w:r w:rsidRPr="002A049E">
              <w:rPr>
                <w:b/>
                <w:bCs/>
                <w:spacing w:val="-2"/>
                <w:sz w:val="24"/>
                <w:szCs w:val="24"/>
                <w:lang w:val="en-GB"/>
              </w:rPr>
              <w:t>Excellent</w:t>
            </w:r>
          </w:p>
        </w:tc>
        <w:tc>
          <w:tcPr>
            <w:tcW w:w="884" w:type="dxa"/>
            <w:vAlign w:val="center"/>
          </w:tcPr>
          <w:p w14:paraId="3D2FC284" w14:textId="77777777" w:rsidR="00083E81" w:rsidRPr="008B13ED" w:rsidRDefault="00083E81" w:rsidP="00A3466F">
            <w:pPr>
              <w:pStyle w:val="TableParagraph"/>
              <w:jc w:val="center"/>
              <w:rPr>
                <w:sz w:val="24"/>
                <w:szCs w:val="24"/>
                <w:lang w:val="en-GB"/>
              </w:rPr>
            </w:pPr>
            <w:r w:rsidRPr="008B13ED">
              <w:rPr>
                <w:sz w:val="24"/>
                <w:szCs w:val="24"/>
                <w:lang w:val="en-GB"/>
              </w:rPr>
              <w:t>5</w:t>
            </w:r>
          </w:p>
        </w:tc>
        <w:tc>
          <w:tcPr>
            <w:tcW w:w="7084" w:type="dxa"/>
          </w:tcPr>
          <w:p w14:paraId="6C46084F" w14:textId="77777777" w:rsidR="00083E81" w:rsidRPr="008B13ED" w:rsidRDefault="00083E81" w:rsidP="00A3466F">
            <w:pPr>
              <w:pStyle w:val="TableParagraph"/>
              <w:spacing w:before="120" w:after="120"/>
              <w:ind w:left="113" w:right="98"/>
              <w:rPr>
                <w:sz w:val="24"/>
                <w:szCs w:val="24"/>
                <w:lang w:val="en-GB"/>
              </w:rPr>
            </w:pPr>
            <w:r w:rsidRPr="008B13ED">
              <w:rPr>
                <w:sz w:val="24"/>
                <w:szCs w:val="24"/>
                <w:lang w:val="en-GB"/>
              </w:rPr>
              <w:t>Exceptional demonstration of the relevant ability, understanding, experience, skills, resources and quality measures required</w:t>
            </w:r>
            <w:r w:rsidRPr="008B13ED">
              <w:rPr>
                <w:spacing w:val="-1"/>
                <w:sz w:val="24"/>
                <w:szCs w:val="24"/>
                <w:lang w:val="en-GB"/>
              </w:rPr>
              <w:t xml:space="preserve"> </w:t>
            </w:r>
            <w:r w:rsidRPr="008B13ED">
              <w:rPr>
                <w:sz w:val="24"/>
                <w:szCs w:val="24"/>
                <w:lang w:val="en-GB"/>
              </w:rPr>
              <w:t>to provide the supplies/services. Response identifies factors that will offer potential added value, with evidence to support the response.</w:t>
            </w:r>
          </w:p>
        </w:tc>
      </w:tr>
      <w:tr w:rsidR="00083E81" w:rsidRPr="008B13ED" w14:paraId="046370AC" w14:textId="77777777" w:rsidTr="00A3466F">
        <w:trPr>
          <w:trHeight w:val="1646"/>
        </w:trPr>
        <w:tc>
          <w:tcPr>
            <w:tcW w:w="1828" w:type="dxa"/>
            <w:vAlign w:val="center"/>
          </w:tcPr>
          <w:p w14:paraId="4F56B2D6" w14:textId="77777777" w:rsidR="00083E81" w:rsidRPr="002A049E" w:rsidRDefault="00083E81" w:rsidP="00A3466F">
            <w:pPr>
              <w:pStyle w:val="TableParagraph"/>
              <w:ind w:right="120"/>
              <w:jc w:val="center"/>
              <w:rPr>
                <w:b/>
                <w:bCs/>
                <w:sz w:val="24"/>
                <w:szCs w:val="24"/>
                <w:lang w:val="en-GB"/>
              </w:rPr>
            </w:pPr>
            <w:r w:rsidRPr="002A049E">
              <w:rPr>
                <w:b/>
                <w:bCs/>
                <w:spacing w:val="-4"/>
                <w:sz w:val="24"/>
                <w:szCs w:val="24"/>
                <w:lang w:val="en-GB"/>
              </w:rPr>
              <w:t>Good</w:t>
            </w:r>
          </w:p>
        </w:tc>
        <w:tc>
          <w:tcPr>
            <w:tcW w:w="884" w:type="dxa"/>
            <w:vAlign w:val="center"/>
          </w:tcPr>
          <w:p w14:paraId="4C17A996" w14:textId="77777777" w:rsidR="00083E81" w:rsidRPr="008B13ED" w:rsidRDefault="00083E81" w:rsidP="00A3466F">
            <w:pPr>
              <w:pStyle w:val="TableParagraph"/>
              <w:jc w:val="center"/>
              <w:rPr>
                <w:sz w:val="24"/>
                <w:szCs w:val="24"/>
                <w:lang w:val="en-GB"/>
              </w:rPr>
            </w:pPr>
            <w:r w:rsidRPr="008B13ED">
              <w:rPr>
                <w:sz w:val="24"/>
                <w:szCs w:val="24"/>
                <w:lang w:val="en-GB"/>
              </w:rPr>
              <w:t>4</w:t>
            </w:r>
          </w:p>
        </w:tc>
        <w:tc>
          <w:tcPr>
            <w:tcW w:w="7084" w:type="dxa"/>
          </w:tcPr>
          <w:p w14:paraId="42D1C445" w14:textId="77777777" w:rsidR="00083E81" w:rsidRPr="008B13ED" w:rsidRDefault="00083E81" w:rsidP="00A3466F">
            <w:pPr>
              <w:pStyle w:val="TableParagraph"/>
              <w:spacing w:before="120" w:after="120"/>
              <w:ind w:left="113" w:right="97"/>
              <w:rPr>
                <w:sz w:val="24"/>
                <w:szCs w:val="24"/>
                <w:lang w:val="en-GB"/>
              </w:rPr>
            </w:pPr>
            <w:r w:rsidRPr="008B13ED">
              <w:rPr>
                <w:sz w:val="24"/>
                <w:szCs w:val="24"/>
                <w:lang w:val="en-GB"/>
              </w:rPr>
              <w:t>Satisfies the requirement with some additional benefits. Above average demonstration of the relevant ability, understanding, experience, skills, resource and quality measures required to provide the supplies/services. Response identifies factors that will offer potential added value, with evidence to support the response.</w:t>
            </w:r>
          </w:p>
        </w:tc>
      </w:tr>
      <w:tr w:rsidR="00083E81" w:rsidRPr="008B13ED" w14:paraId="14BCDCC8" w14:textId="77777777" w:rsidTr="00A3466F">
        <w:trPr>
          <w:trHeight w:val="1163"/>
        </w:trPr>
        <w:tc>
          <w:tcPr>
            <w:tcW w:w="1828" w:type="dxa"/>
            <w:vAlign w:val="center"/>
          </w:tcPr>
          <w:p w14:paraId="75E635A5" w14:textId="77777777" w:rsidR="00083E81" w:rsidRPr="002A049E" w:rsidRDefault="00083E81" w:rsidP="00A3466F">
            <w:pPr>
              <w:pStyle w:val="TableParagraph"/>
              <w:ind w:right="122"/>
              <w:jc w:val="center"/>
              <w:rPr>
                <w:b/>
                <w:bCs/>
                <w:sz w:val="24"/>
                <w:szCs w:val="24"/>
                <w:lang w:val="en-GB"/>
              </w:rPr>
            </w:pPr>
            <w:r w:rsidRPr="002A049E">
              <w:rPr>
                <w:b/>
                <w:bCs/>
                <w:spacing w:val="-2"/>
                <w:sz w:val="24"/>
                <w:szCs w:val="24"/>
                <w:lang w:val="en-GB"/>
              </w:rPr>
              <w:t>Acceptable</w:t>
            </w:r>
          </w:p>
        </w:tc>
        <w:tc>
          <w:tcPr>
            <w:tcW w:w="884" w:type="dxa"/>
            <w:vAlign w:val="center"/>
          </w:tcPr>
          <w:p w14:paraId="1BA4FFDE" w14:textId="77777777" w:rsidR="00083E81" w:rsidRPr="008B13ED" w:rsidRDefault="00083E81" w:rsidP="00A3466F">
            <w:pPr>
              <w:pStyle w:val="TableParagraph"/>
              <w:jc w:val="center"/>
              <w:rPr>
                <w:sz w:val="24"/>
                <w:szCs w:val="24"/>
                <w:lang w:val="en-GB"/>
              </w:rPr>
            </w:pPr>
            <w:r w:rsidRPr="008B13ED">
              <w:rPr>
                <w:sz w:val="24"/>
                <w:szCs w:val="24"/>
                <w:lang w:val="en-GB"/>
              </w:rPr>
              <w:t>3</w:t>
            </w:r>
          </w:p>
        </w:tc>
        <w:tc>
          <w:tcPr>
            <w:tcW w:w="7084" w:type="dxa"/>
          </w:tcPr>
          <w:p w14:paraId="23F8A41E" w14:textId="77777777" w:rsidR="00083E81" w:rsidRPr="008B13ED" w:rsidRDefault="00083E81" w:rsidP="00A3466F">
            <w:pPr>
              <w:pStyle w:val="TableParagraph"/>
              <w:spacing w:before="120" w:after="120"/>
              <w:ind w:left="113" w:right="99"/>
              <w:rPr>
                <w:sz w:val="24"/>
                <w:szCs w:val="24"/>
                <w:lang w:val="en-GB"/>
              </w:rPr>
            </w:pPr>
            <w:r w:rsidRPr="008B13ED">
              <w:rPr>
                <w:sz w:val="24"/>
                <w:szCs w:val="24"/>
                <w:lang w:val="en-GB"/>
              </w:rPr>
              <w:t xml:space="preserve">Satisfies the requirement. Demonstration of the relevant ability, understanding, experience, skills, resources and quality measures required to provide the supplies/services, with evidence to support the </w:t>
            </w:r>
            <w:r w:rsidRPr="008B13ED">
              <w:rPr>
                <w:spacing w:val="-2"/>
                <w:sz w:val="24"/>
                <w:szCs w:val="24"/>
                <w:lang w:val="en-GB"/>
              </w:rPr>
              <w:t>response.</w:t>
            </w:r>
          </w:p>
        </w:tc>
      </w:tr>
      <w:tr w:rsidR="00083E81" w:rsidRPr="008B13ED" w14:paraId="3C1E6E67" w14:textId="77777777" w:rsidTr="00A3466F">
        <w:trPr>
          <w:trHeight w:val="1163"/>
        </w:trPr>
        <w:tc>
          <w:tcPr>
            <w:tcW w:w="1828" w:type="dxa"/>
            <w:vAlign w:val="center"/>
          </w:tcPr>
          <w:p w14:paraId="2C6E9BE1" w14:textId="77777777" w:rsidR="00083E81" w:rsidRPr="002A049E" w:rsidRDefault="00083E81" w:rsidP="00A3466F">
            <w:pPr>
              <w:pStyle w:val="TableParagraph"/>
              <w:ind w:firstLine="367"/>
              <w:jc w:val="center"/>
              <w:rPr>
                <w:b/>
                <w:bCs/>
                <w:sz w:val="24"/>
                <w:szCs w:val="24"/>
                <w:lang w:val="en-GB"/>
              </w:rPr>
            </w:pPr>
            <w:r w:rsidRPr="002A049E">
              <w:rPr>
                <w:b/>
                <w:bCs/>
                <w:spacing w:val="-2"/>
                <w:sz w:val="24"/>
                <w:szCs w:val="24"/>
                <w:lang w:val="en-GB"/>
              </w:rPr>
              <w:t>Minor Reservations</w:t>
            </w:r>
          </w:p>
        </w:tc>
        <w:tc>
          <w:tcPr>
            <w:tcW w:w="884" w:type="dxa"/>
            <w:vAlign w:val="center"/>
          </w:tcPr>
          <w:p w14:paraId="2A5EDB8F" w14:textId="77777777" w:rsidR="00083E81" w:rsidRPr="008B13ED" w:rsidRDefault="00083E81" w:rsidP="00A3466F">
            <w:pPr>
              <w:pStyle w:val="TableParagraph"/>
              <w:jc w:val="center"/>
              <w:rPr>
                <w:sz w:val="24"/>
                <w:szCs w:val="24"/>
                <w:lang w:val="en-GB"/>
              </w:rPr>
            </w:pPr>
            <w:r w:rsidRPr="008B13ED">
              <w:rPr>
                <w:sz w:val="24"/>
                <w:szCs w:val="24"/>
                <w:lang w:val="en-GB"/>
              </w:rPr>
              <w:t>2</w:t>
            </w:r>
          </w:p>
        </w:tc>
        <w:tc>
          <w:tcPr>
            <w:tcW w:w="7084" w:type="dxa"/>
          </w:tcPr>
          <w:p w14:paraId="1419C81B" w14:textId="77777777" w:rsidR="00083E81" w:rsidRPr="008B13ED" w:rsidRDefault="00083E81" w:rsidP="00A3466F">
            <w:pPr>
              <w:pStyle w:val="TableParagraph"/>
              <w:spacing w:before="120" w:after="120"/>
              <w:ind w:left="113" w:right="98"/>
              <w:rPr>
                <w:sz w:val="24"/>
                <w:szCs w:val="24"/>
                <w:lang w:val="en-GB"/>
              </w:rPr>
            </w:pPr>
            <w:r w:rsidRPr="008B13ED">
              <w:rPr>
                <w:sz w:val="24"/>
                <w:szCs w:val="24"/>
                <w:lang w:val="en-GB"/>
              </w:rPr>
              <w:t>Satisfies the requirement with some minor reservations of the</w:t>
            </w:r>
            <w:r w:rsidRPr="008B13ED">
              <w:rPr>
                <w:spacing w:val="-1"/>
                <w:sz w:val="24"/>
                <w:szCs w:val="24"/>
                <w:lang w:val="en-GB"/>
              </w:rPr>
              <w:t xml:space="preserve"> </w:t>
            </w:r>
            <w:r w:rsidRPr="008B13ED">
              <w:rPr>
                <w:sz w:val="24"/>
                <w:szCs w:val="24"/>
                <w:lang w:val="en-GB"/>
              </w:rPr>
              <w:t>relevant ability, understanding, experience, skills, resource and quality measures</w:t>
            </w:r>
            <w:r w:rsidRPr="008B13ED">
              <w:rPr>
                <w:spacing w:val="36"/>
                <w:sz w:val="24"/>
                <w:szCs w:val="24"/>
                <w:lang w:val="en-GB"/>
              </w:rPr>
              <w:t xml:space="preserve"> </w:t>
            </w:r>
            <w:r w:rsidRPr="008B13ED">
              <w:rPr>
                <w:sz w:val="24"/>
                <w:szCs w:val="24"/>
                <w:lang w:val="en-GB"/>
              </w:rPr>
              <w:t>required</w:t>
            </w:r>
            <w:r w:rsidRPr="008B13ED">
              <w:rPr>
                <w:spacing w:val="35"/>
                <w:sz w:val="24"/>
                <w:szCs w:val="24"/>
                <w:lang w:val="en-GB"/>
              </w:rPr>
              <w:t xml:space="preserve"> </w:t>
            </w:r>
            <w:r w:rsidRPr="008B13ED">
              <w:rPr>
                <w:sz w:val="24"/>
                <w:szCs w:val="24"/>
                <w:lang w:val="en-GB"/>
              </w:rPr>
              <w:t>to</w:t>
            </w:r>
            <w:r w:rsidRPr="008B13ED">
              <w:rPr>
                <w:spacing w:val="35"/>
                <w:sz w:val="24"/>
                <w:szCs w:val="24"/>
                <w:lang w:val="en-GB"/>
              </w:rPr>
              <w:t xml:space="preserve"> </w:t>
            </w:r>
            <w:r w:rsidRPr="008B13ED">
              <w:rPr>
                <w:sz w:val="24"/>
                <w:szCs w:val="24"/>
                <w:lang w:val="en-GB"/>
              </w:rPr>
              <w:t>provide</w:t>
            </w:r>
            <w:r w:rsidRPr="008B13ED">
              <w:rPr>
                <w:spacing w:val="37"/>
                <w:sz w:val="24"/>
                <w:szCs w:val="24"/>
                <w:lang w:val="en-GB"/>
              </w:rPr>
              <w:t xml:space="preserve"> </w:t>
            </w:r>
            <w:r w:rsidRPr="008B13ED">
              <w:rPr>
                <w:sz w:val="24"/>
                <w:szCs w:val="24"/>
                <w:lang w:val="en-GB"/>
              </w:rPr>
              <w:t>the</w:t>
            </w:r>
            <w:r w:rsidRPr="008B13ED">
              <w:rPr>
                <w:spacing w:val="37"/>
                <w:sz w:val="24"/>
                <w:szCs w:val="24"/>
                <w:lang w:val="en-GB"/>
              </w:rPr>
              <w:t xml:space="preserve"> </w:t>
            </w:r>
            <w:r w:rsidRPr="008B13ED">
              <w:rPr>
                <w:sz w:val="24"/>
                <w:szCs w:val="24"/>
                <w:lang w:val="en-GB"/>
              </w:rPr>
              <w:t>supplies/services,</w:t>
            </w:r>
            <w:r w:rsidRPr="008B13ED">
              <w:rPr>
                <w:spacing w:val="39"/>
                <w:sz w:val="24"/>
                <w:szCs w:val="24"/>
                <w:lang w:val="en-GB"/>
              </w:rPr>
              <w:t xml:space="preserve"> </w:t>
            </w:r>
            <w:r w:rsidRPr="008B13ED">
              <w:rPr>
                <w:sz w:val="24"/>
                <w:szCs w:val="24"/>
                <w:lang w:val="en-GB"/>
              </w:rPr>
              <w:t>with</w:t>
            </w:r>
            <w:r w:rsidRPr="008B13ED">
              <w:rPr>
                <w:spacing w:val="38"/>
                <w:sz w:val="24"/>
                <w:szCs w:val="24"/>
                <w:lang w:val="en-GB"/>
              </w:rPr>
              <w:t xml:space="preserve"> </w:t>
            </w:r>
            <w:r w:rsidRPr="008B13ED">
              <w:rPr>
                <w:sz w:val="24"/>
                <w:szCs w:val="24"/>
                <w:lang w:val="en-GB"/>
              </w:rPr>
              <w:t>little</w:t>
            </w:r>
            <w:r w:rsidRPr="008B13ED">
              <w:rPr>
                <w:spacing w:val="38"/>
                <w:sz w:val="24"/>
                <w:szCs w:val="24"/>
                <w:lang w:val="en-GB"/>
              </w:rPr>
              <w:t xml:space="preserve"> </w:t>
            </w:r>
            <w:r w:rsidRPr="008B13ED">
              <w:rPr>
                <w:sz w:val="24"/>
                <w:szCs w:val="24"/>
                <w:lang w:val="en-GB"/>
              </w:rPr>
              <w:t>or</w:t>
            </w:r>
            <w:r w:rsidRPr="008B13ED">
              <w:rPr>
                <w:spacing w:val="39"/>
                <w:sz w:val="24"/>
                <w:szCs w:val="24"/>
                <w:lang w:val="en-GB"/>
              </w:rPr>
              <w:t xml:space="preserve"> </w:t>
            </w:r>
            <w:r w:rsidRPr="008B13ED">
              <w:rPr>
                <w:sz w:val="24"/>
                <w:szCs w:val="24"/>
                <w:lang w:val="en-GB"/>
              </w:rPr>
              <w:t>no evidence</w:t>
            </w:r>
            <w:r w:rsidRPr="008B13ED">
              <w:rPr>
                <w:spacing w:val="-4"/>
                <w:sz w:val="24"/>
                <w:szCs w:val="24"/>
                <w:lang w:val="en-GB"/>
              </w:rPr>
              <w:t xml:space="preserve"> </w:t>
            </w:r>
            <w:r w:rsidRPr="008B13ED">
              <w:rPr>
                <w:sz w:val="24"/>
                <w:szCs w:val="24"/>
                <w:lang w:val="en-GB"/>
              </w:rPr>
              <w:t>to</w:t>
            </w:r>
            <w:r w:rsidRPr="008B13ED">
              <w:rPr>
                <w:spacing w:val="-4"/>
                <w:sz w:val="24"/>
                <w:szCs w:val="24"/>
                <w:lang w:val="en-GB"/>
              </w:rPr>
              <w:t xml:space="preserve"> </w:t>
            </w:r>
            <w:r w:rsidRPr="008B13ED">
              <w:rPr>
                <w:sz w:val="24"/>
                <w:szCs w:val="24"/>
                <w:lang w:val="en-GB"/>
              </w:rPr>
              <w:t>support</w:t>
            </w:r>
            <w:r w:rsidRPr="008B13ED">
              <w:rPr>
                <w:spacing w:val="-4"/>
                <w:sz w:val="24"/>
                <w:szCs w:val="24"/>
                <w:lang w:val="en-GB"/>
              </w:rPr>
              <w:t xml:space="preserve"> </w:t>
            </w:r>
            <w:r w:rsidRPr="008B13ED">
              <w:rPr>
                <w:sz w:val="24"/>
                <w:szCs w:val="24"/>
                <w:lang w:val="en-GB"/>
              </w:rPr>
              <w:t>the</w:t>
            </w:r>
            <w:r w:rsidRPr="008B13ED">
              <w:rPr>
                <w:spacing w:val="-5"/>
                <w:sz w:val="24"/>
                <w:szCs w:val="24"/>
                <w:lang w:val="en-GB"/>
              </w:rPr>
              <w:t xml:space="preserve"> </w:t>
            </w:r>
            <w:r w:rsidRPr="008B13ED">
              <w:rPr>
                <w:spacing w:val="-2"/>
                <w:sz w:val="24"/>
                <w:szCs w:val="24"/>
                <w:lang w:val="en-GB"/>
              </w:rPr>
              <w:t>response.</w:t>
            </w:r>
          </w:p>
        </w:tc>
      </w:tr>
      <w:tr w:rsidR="00083E81" w:rsidRPr="008B13ED" w14:paraId="4C04EC5A" w14:textId="77777777" w:rsidTr="00A3466F">
        <w:trPr>
          <w:trHeight w:val="1163"/>
        </w:trPr>
        <w:tc>
          <w:tcPr>
            <w:tcW w:w="1828" w:type="dxa"/>
            <w:vAlign w:val="center"/>
          </w:tcPr>
          <w:p w14:paraId="767E40E7" w14:textId="77777777" w:rsidR="00083E81" w:rsidRPr="002A049E" w:rsidRDefault="00083E81" w:rsidP="00A3466F">
            <w:pPr>
              <w:pStyle w:val="TableParagraph"/>
              <w:ind w:firstLine="268"/>
              <w:jc w:val="center"/>
              <w:rPr>
                <w:b/>
                <w:bCs/>
                <w:sz w:val="24"/>
                <w:szCs w:val="24"/>
                <w:lang w:val="en-GB"/>
              </w:rPr>
            </w:pPr>
            <w:r w:rsidRPr="002A049E">
              <w:rPr>
                <w:b/>
                <w:bCs/>
                <w:spacing w:val="-2"/>
                <w:sz w:val="24"/>
                <w:szCs w:val="24"/>
                <w:lang w:val="en-GB"/>
              </w:rPr>
              <w:t>Serious Reservations</w:t>
            </w:r>
          </w:p>
        </w:tc>
        <w:tc>
          <w:tcPr>
            <w:tcW w:w="884" w:type="dxa"/>
            <w:vAlign w:val="center"/>
          </w:tcPr>
          <w:p w14:paraId="648CD5CD" w14:textId="77777777" w:rsidR="00083E81" w:rsidRPr="008B13ED" w:rsidRDefault="00083E81" w:rsidP="00A3466F">
            <w:pPr>
              <w:pStyle w:val="TableParagraph"/>
              <w:jc w:val="center"/>
              <w:rPr>
                <w:sz w:val="24"/>
                <w:szCs w:val="24"/>
                <w:lang w:val="en-GB"/>
              </w:rPr>
            </w:pPr>
            <w:r w:rsidRPr="008B13ED">
              <w:rPr>
                <w:sz w:val="24"/>
                <w:szCs w:val="24"/>
                <w:lang w:val="en-GB"/>
              </w:rPr>
              <w:t>1</w:t>
            </w:r>
          </w:p>
        </w:tc>
        <w:tc>
          <w:tcPr>
            <w:tcW w:w="7084" w:type="dxa"/>
          </w:tcPr>
          <w:p w14:paraId="09F30B4B" w14:textId="77777777" w:rsidR="00083E81" w:rsidRPr="008B13ED" w:rsidRDefault="00083E81" w:rsidP="00A3466F">
            <w:pPr>
              <w:pStyle w:val="TableParagraph"/>
              <w:spacing w:before="120" w:after="120"/>
              <w:ind w:left="113" w:right="96"/>
              <w:rPr>
                <w:sz w:val="24"/>
                <w:szCs w:val="24"/>
                <w:lang w:val="en-GB"/>
              </w:rPr>
            </w:pPr>
            <w:r w:rsidRPr="008B13ED">
              <w:rPr>
                <w:sz w:val="24"/>
                <w:szCs w:val="24"/>
                <w:lang w:val="en-GB"/>
              </w:rPr>
              <w:t>Satisfies the requirement with major reservations of the relevant</w:t>
            </w:r>
            <w:r w:rsidRPr="008B13ED">
              <w:rPr>
                <w:spacing w:val="40"/>
                <w:sz w:val="24"/>
                <w:szCs w:val="24"/>
                <w:lang w:val="en-GB"/>
              </w:rPr>
              <w:t xml:space="preserve"> </w:t>
            </w:r>
            <w:r w:rsidRPr="008B13ED">
              <w:rPr>
                <w:sz w:val="24"/>
                <w:szCs w:val="24"/>
                <w:lang w:val="en-GB"/>
              </w:rPr>
              <w:t>ability, understanding, experience, skills, resources and quality measures</w:t>
            </w:r>
            <w:r w:rsidRPr="008B13ED">
              <w:rPr>
                <w:spacing w:val="36"/>
                <w:sz w:val="24"/>
                <w:szCs w:val="24"/>
                <w:lang w:val="en-GB"/>
              </w:rPr>
              <w:t xml:space="preserve"> </w:t>
            </w:r>
            <w:r w:rsidRPr="008B13ED">
              <w:rPr>
                <w:sz w:val="24"/>
                <w:szCs w:val="24"/>
                <w:lang w:val="en-GB"/>
              </w:rPr>
              <w:t>required</w:t>
            </w:r>
            <w:r w:rsidRPr="008B13ED">
              <w:rPr>
                <w:spacing w:val="35"/>
                <w:sz w:val="24"/>
                <w:szCs w:val="24"/>
                <w:lang w:val="en-GB"/>
              </w:rPr>
              <w:t xml:space="preserve"> </w:t>
            </w:r>
            <w:r w:rsidRPr="008B13ED">
              <w:rPr>
                <w:sz w:val="24"/>
                <w:szCs w:val="24"/>
                <w:lang w:val="en-GB"/>
              </w:rPr>
              <w:t>to</w:t>
            </w:r>
            <w:r w:rsidRPr="008B13ED">
              <w:rPr>
                <w:spacing w:val="35"/>
                <w:sz w:val="24"/>
                <w:szCs w:val="24"/>
                <w:lang w:val="en-GB"/>
              </w:rPr>
              <w:t xml:space="preserve"> </w:t>
            </w:r>
            <w:r w:rsidRPr="008B13ED">
              <w:rPr>
                <w:sz w:val="24"/>
                <w:szCs w:val="24"/>
                <w:lang w:val="en-GB"/>
              </w:rPr>
              <w:t>provide</w:t>
            </w:r>
            <w:r w:rsidRPr="008B13ED">
              <w:rPr>
                <w:spacing w:val="37"/>
                <w:sz w:val="24"/>
                <w:szCs w:val="24"/>
                <w:lang w:val="en-GB"/>
              </w:rPr>
              <w:t xml:space="preserve"> </w:t>
            </w:r>
            <w:r w:rsidRPr="008B13ED">
              <w:rPr>
                <w:sz w:val="24"/>
                <w:szCs w:val="24"/>
                <w:lang w:val="en-GB"/>
              </w:rPr>
              <w:t>the</w:t>
            </w:r>
            <w:r w:rsidRPr="008B13ED">
              <w:rPr>
                <w:spacing w:val="37"/>
                <w:sz w:val="24"/>
                <w:szCs w:val="24"/>
                <w:lang w:val="en-GB"/>
              </w:rPr>
              <w:t xml:space="preserve"> </w:t>
            </w:r>
            <w:r w:rsidRPr="008B13ED">
              <w:rPr>
                <w:sz w:val="24"/>
                <w:szCs w:val="24"/>
                <w:lang w:val="en-GB"/>
              </w:rPr>
              <w:t>supplies/services,</w:t>
            </w:r>
            <w:r w:rsidRPr="008B13ED">
              <w:rPr>
                <w:spacing w:val="39"/>
                <w:sz w:val="24"/>
                <w:szCs w:val="24"/>
                <w:lang w:val="en-GB"/>
              </w:rPr>
              <w:t xml:space="preserve"> </w:t>
            </w:r>
            <w:r w:rsidRPr="008B13ED">
              <w:rPr>
                <w:sz w:val="24"/>
                <w:szCs w:val="24"/>
                <w:lang w:val="en-GB"/>
              </w:rPr>
              <w:t>with</w:t>
            </w:r>
            <w:r w:rsidRPr="008B13ED">
              <w:rPr>
                <w:spacing w:val="38"/>
                <w:sz w:val="24"/>
                <w:szCs w:val="24"/>
                <w:lang w:val="en-GB"/>
              </w:rPr>
              <w:t xml:space="preserve"> </w:t>
            </w:r>
            <w:r w:rsidRPr="008B13ED">
              <w:rPr>
                <w:sz w:val="24"/>
                <w:szCs w:val="24"/>
                <w:lang w:val="en-GB"/>
              </w:rPr>
              <w:t>little</w:t>
            </w:r>
            <w:r w:rsidRPr="008B13ED">
              <w:rPr>
                <w:spacing w:val="38"/>
                <w:sz w:val="24"/>
                <w:szCs w:val="24"/>
                <w:lang w:val="en-GB"/>
              </w:rPr>
              <w:t xml:space="preserve"> </w:t>
            </w:r>
            <w:r w:rsidRPr="008B13ED">
              <w:rPr>
                <w:sz w:val="24"/>
                <w:szCs w:val="24"/>
                <w:lang w:val="en-GB"/>
              </w:rPr>
              <w:t>or</w:t>
            </w:r>
            <w:r w:rsidRPr="008B13ED">
              <w:rPr>
                <w:spacing w:val="39"/>
                <w:sz w:val="24"/>
                <w:szCs w:val="24"/>
                <w:lang w:val="en-GB"/>
              </w:rPr>
              <w:t xml:space="preserve"> </w:t>
            </w:r>
            <w:r w:rsidRPr="008B13ED">
              <w:rPr>
                <w:sz w:val="24"/>
                <w:szCs w:val="24"/>
                <w:lang w:val="en-GB"/>
              </w:rPr>
              <w:t>no evidence</w:t>
            </w:r>
            <w:r w:rsidRPr="008B13ED">
              <w:rPr>
                <w:spacing w:val="-4"/>
                <w:sz w:val="24"/>
                <w:szCs w:val="24"/>
                <w:lang w:val="en-GB"/>
              </w:rPr>
              <w:t xml:space="preserve"> </w:t>
            </w:r>
            <w:r w:rsidRPr="008B13ED">
              <w:rPr>
                <w:sz w:val="24"/>
                <w:szCs w:val="24"/>
                <w:lang w:val="en-GB"/>
              </w:rPr>
              <w:t>to</w:t>
            </w:r>
            <w:r w:rsidRPr="008B13ED">
              <w:rPr>
                <w:spacing w:val="-4"/>
                <w:sz w:val="24"/>
                <w:szCs w:val="24"/>
                <w:lang w:val="en-GB"/>
              </w:rPr>
              <w:t xml:space="preserve"> </w:t>
            </w:r>
            <w:r w:rsidRPr="008B13ED">
              <w:rPr>
                <w:sz w:val="24"/>
                <w:szCs w:val="24"/>
                <w:lang w:val="en-GB"/>
              </w:rPr>
              <w:t>support</w:t>
            </w:r>
            <w:r w:rsidRPr="008B13ED">
              <w:rPr>
                <w:spacing w:val="-4"/>
                <w:sz w:val="24"/>
                <w:szCs w:val="24"/>
                <w:lang w:val="en-GB"/>
              </w:rPr>
              <w:t xml:space="preserve"> </w:t>
            </w:r>
            <w:r w:rsidRPr="008B13ED">
              <w:rPr>
                <w:sz w:val="24"/>
                <w:szCs w:val="24"/>
                <w:lang w:val="en-GB"/>
              </w:rPr>
              <w:t>the</w:t>
            </w:r>
            <w:r w:rsidRPr="008B13ED">
              <w:rPr>
                <w:spacing w:val="-5"/>
                <w:sz w:val="24"/>
                <w:szCs w:val="24"/>
                <w:lang w:val="en-GB"/>
              </w:rPr>
              <w:t xml:space="preserve"> </w:t>
            </w:r>
            <w:r w:rsidRPr="008B13ED">
              <w:rPr>
                <w:spacing w:val="-2"/>
                <w:sz w:val="24"/>
                <w:szCs w:val="24"/>
                <w:lang w:val="en-GB"/>
              </w:rPr>
              <w:t>response.</w:t>
            </w:r>
          </w:p>
        </w:tc>
      </w:tr>
      <w:tr w:rsidR="00083E81" w:rsidRPr="008B13ED" w14:paraId="2E299821" w14:textId="77777777" w:rsidTr="00A3466F">
        <w:trPr>
          <w:trHeight w:val="1454"/>
        </w:trPr>
        <w:tc>
          <w:tcPr>
            <w:tcW w:w="1828" w:type="dxa"/>
            <w:vAlign w:val="center"/>
          </w:tcPr>
          <w:p w14:paraId="73EC03B2" w14:textId="77777777" w:rsidR="00083E81" w:rsidRPr="002A049E" w:rsidRDefault="00083E81" w:rsidP="00A3466F">
            <w:pPr>
              <w:pStyle w:val="TableParagraph"/>
              <w:ind w:right="125"/>
              <w:jc w:val="center"/>
              <w:rPr>
                <w:b/>
                <w:bCs/>
                <w:sz w:val="24"/>
                <w:szCs w:val="24"/>
                <w:lang w:val="en-GB"/>
              </w:rPr>
            </w:pPr>
            <w:r w:rsidRPr="002A049E">
              <w:rPr>
                <w:b/>
                <w:bCs/>
                <w:spacing w:val="-2"/>
                <w:sz w:val="24"/>
                <w:szCs w:val="24"/>
                <w:lang w:val="en-GB"/>
              </w:rPr>
              <w:lastRenderedPageBreak/>
              <w:t>Unacceptable</w:t>
            </w:r>
          </w:p>
        </w:tc>
        <w:tc>
          <w:tcPr>
            <w:tcW w:w="884" w:type="dxa"/>
            <w:vAlign w:val="center"/>
          </w:tcPr>
          <w:p w14:paraId="4056BD0C" w14:textId="77777777" w:rsidR="00083E81" w:rsidRPr="008B13ED" w:rsidRDefault="00083E81" w:rsidP="00A3466F">
            <w:pPr>
              <w:pStyle w:val="TableParagraph"/>
              <w:jc w:val="center"/>
              <w:rPr>
                <w:sz w:val="24"/>
                <w:szCs w:val="24"/>
                <w:lang w:val="en-GB"/>
              </w:rPr>
            </w:pPr>
            <w:r w:rsidRPr="008B13ED">
              <w:rPr>
                <w:sz w:val="24"/>
                <w:szCs w:val="24"/>
                <w:lang w:val="en-GB"/>
              </w:rPr>
              <w:t>0</w:t>
            </w:r>
          </w:p>
        </w:tc>
        <w:tc>
          <w:tcPr>
            <w:tcW w:w="7084" w:type="dxa"/>
          </w:tcPr>
          <w:p w14:paraId="5A9F5916" w14:textId="77777777" w:rsidR="00083E81" w:rsidRPr="008B13ED" w:rsidRDefault="00083E81" w:rsidP="00A3466F">
            <w:pPr>
              <w:pStyle w:val="TableParagraph"/>
              <w:spacing w:before="120" w:after="120"/>
              <w:ind w:left="113" w:right="93"/>
              <w:rPr>
                <w:sz w:val="24"/>
                <w:szCs w:val="24"/>
                <w:lang w:val="en-GB"/>
              </w:rPr>
            </w:pPr>
            <w:r w:rsidRPr="008B13ED">
              <w:rPr>
                <w:sz w:val="24"/>
                <w:szCs w:val="24"/>
                <w:lang w:val="en-GB"/>
              </w:rPr>
              <w:t>Does not meet the requirement and/or insufficient information</w:t>
            </w:r>
            <w:r w:rsidRPr="008B13ED">
              <w:rPr>
                <w:spacing w:val="80"/>
                <w:sz w:val="24"/>
                <w:szCs w:val="24"/>
                <w:lang w:val="en-GB"/>
              </w:rPr>
              <w:t xml:space="preserve"> </w:t>
            </w:r>
            <w:r w:rsidRPr="008B13ED">
              <w:rPr>
                <w:sz w:val="24"/>
                <w:szCs w:val="24"/>
                <w:lang w:val="en-GB"/>
              </w:rPr>
              <w:t>provided to demonstrate that there is the ability, understanding, experience, skills, resource and quality measures required to provide the</w:t>
            </w:r>
            <w:r w:rsidRPr="008B13ED">
              <w:rPr>
                <w:spacing w:val="68"/>
                <w:w w:val="150"/>
                <w:sz w:val="24"/>
                <w:szCs w:val="24"/>
                <w:lang w:val="en-GB"/>
              </w:rPr>
              <w:t xml:space="preserve"> </w:t>
            </w:r>
            <w:r w:rsidRPr="008B13ED">
              <w:rPr>
                <w:sz w:val="24"/>
                <w:szCs w:val="24"/>
                <w:lang w:val="en-GB"/>
              </w:rPr>
              <w:t>supplies/services,</w:t>
            </w:r>
            <w:r w:rsidRPr="008B13ED">
              <w:rPr>
                <w:spacing w:val="69"/>
                <w:w w:val="150"/>
                <w:sz w:val="24"/>
                <w:szCs w:val="24"/>
                <w:lang w:val="en-GB"/>
              </w:rPr>
              <w:t xml:space="preserve"> </w:t>
            </w:r>
            <w:r w:rsidRPr="008B13ED">
              <w:rPr>
                <w:sz w:val="24"/>
                <w:szCs w:val="24"/>
                <w:lang w:val="en-GB"/>
              </w:rPr>
              <w:t>with</w:t>
            </w:r>
            <w:r w:rsidRPr="008B13ED">
              <w:rPr>
                <w:spacing w:val="68"/>
                <w:w w:val="150"/>
                <w:sz w:val="24"/>
                <w:szCs w:val="24"/>
                <w:lang w:val="en-GB"/>
              </w:rPr>
              <w:t xml:space="preserve"> </w:t>
            </w:r>
            <w:r w:rsidRPr="008B13ED">
              <w:rPr>
                <w:sz w:val="24"/>
                <w:szCs w:val="24"/>
                <w:lang w:val="en-GB"/>
              </w:rPr>
              <w:t>little</w:t>
            </w:r>
            <w:r w:rsidRPr="008B13ED">
              <w:rPr>
                <w:spacing w:val="68"/>
                <w:w w:val="150"/>
                <w:sz w:val="24"/>
                <w:szCs w:val="24"/>
                <w:lang w:val="en-GB"/>
              </w:rPr>
              <w:t xml:space="preserve"> </w:t>
            </w:r>
            <w:r w:rsidRPr="008B13ED">
              <w:rPr>
                <w:sz w:val="24"/>
                <w:szCs w:val="24"/>
                <w:lang w:val="en-GB"/>
              </w:rPr>
              <w:t>or</w:t>
            </w:r>
            <w:r w:rsidRPr="008B13ED">
              <w:rPr>
                <w:spacing w:val="70"/>
                <w:w w:val="150"/>
                <w:sz w:val="24"/>
                <w:szCs w:val="24"/>
                <w:lang w:val="en-GB"/>
              </w:rPr>
              <w:t xml:space="preserve"> </w:t>
            </w:r>
            <w:r w:rsidRPr="008B13ED">
              <w:rPr>
                <w:sz w:val="24"/>
                <w:szCs w:val="24"/>
                <w:lang w:val="en-GB"/>
              </w:rPr>
              <w:t>no</w:t>
            </w:r>
            <w:r w:rsidRPr="008B13ED">
              <w:rPr>
                <w:spacing w:val="68"/>
                <w:w w:val="150"/>
                <w:sz w:val="24"/>
                <w:szCs w:val="24"/>
                <w:lang w:val="en-GB"/>
              </w:rPr>
              <w:t xml:space="preserve"> </w:t>
            </w:r>
            <w:r w:rsidRPr="008B13ED">
              <w:rPr>
                <w:sz w:val="24"/>
                <w:szCs w:val="24"/>
                <w:lang w:val="en-GB"/>
              </w:rPr>
              <w:t>evidence</w:t>
            </w:r>
            <w:r w:rsidRPr="008B13ED">
              <w:rPr>
                <w:spacing w:val="68"/>
                <w:w w:val="150"/>
                <w:sz w:val="24"/>
                <w:szCs w:val="24"/>
                <w:lang w:val="en-GB"/>
              </w:rPr>
              <w:t xml:space="preserve"> </w:t>
            </w:r>
            <w:r w:rsidRPr="008B13ED">
              <w:rPr>
                <w:sz w:val="24"/>
                <w:szCs w:val="24"/>
                <w:lang w:val="en-GB"/>
              </w:rPr>
              <w:t>to</w:t>
            </w:r>
            <w:r w:rsidRPr="008B13ED">
              <w:rPr>
                <w:spacing w:val="68"/>
                <w:w w:val="150"/>
                <w:sz w:val="24"/>
                <w:szCs w:val="24"/>
                <w:lang w:val="en-GB"/>
              </w:rPr>
              <w:t xml:space="preserve"> </w:t>
            </w:r>
            <w:r w:rsidRPr="008B13ED">
              <w:rPr>
                <w:sz w:val="24"/>
                <w:szCs w:val="24"/>
                <w:lang w:val="en-GB"/>
              </w:rPr>
              <w:t>support</w:t>
            </w:r>
            <w:r w:rsidRPr="008B13ED">
              <w:rPr>
                <w:spacing w:val="67"/>
                <w:w w:val="150"/>
                <w:sz w:val="24"/>
                <w:szCs w:val="24"/>
                <w:lang w:val="en-GB"/>
              </w:rPr>
              <w:t xml:space="preserve"> </w:t>
            </w:r>
            <w:r w:rsidRPr="008B13ED">
              <w:rPr>
                <w:spacing w:val="-5"/>
                <w:sz w:val="24"/>
                <w:szCs w:val="24"/>
                <w:lang w:val="en-GB"/>
              </w:rPr>
              <w:t xml:space="preserve">the </w:t>
            </w:r>
            <w:r w:rsidRPr="008B13ED">
              <w:rPr>
                <w:spacing w:val="-2"/>
                <w:sz w:val="24"/>
                <w:szCs w:val="24"/>
                <w:lang w:val="en-GB"/>
              </w:rPr>
              <w:t>response.</w:t>
            </w:r>
          </w:p>
        </w:tc>
      </w:tr>
    </w:tbl>
    <w:p w14:paraId="0CBDFC7D" w14:textId="77777777" w:rsidR="00083E81" w:rsidRDefault="00083E81" w:rsidP="00083E81">
      <w:pPr>
        <w:pStyle w:val="ListParagraph"/>
        <w:numPr>
          <w:ilvl w:val="0"/>
          <w:numId w:val="2"/>
        </w:numPr>
        <w:spacing w:before="120" w:after="120"/>
        <w:ind w:left="283" w:right="-612" w:hanging="357"/>
        <w:contextualSpacing w:val="0"/>
        <w:jc w:val="both"/>
        <w:rPr>
          <w:rFonts w:ascii="Arial" w:hAnsi="Arial" w:cs="Arial"/>
          <w:sz w:val="24"/>
          <w:szCs w:val="24"/>
        </w:rPr>
      </w:pPr>
      <w:r>
        <w:rPr>
          <w:rFonts w:ascii="Arial" w:hAnsi="Arial" w:cs="Arial"/>
          <w:sz w:val="24"/>
          <w:szCs w:val="24"/>
        </w:rPr>
        <w:t>Formulae for price is = TOTAL AVAILABLE SCORE</w:t>
      </w:r>
      <w:r w:rsidRPr="00FF4F26">
        <w:rPr>
          <w:rFonts w:ascii="Arial" w:hAnsi="Arial" w:cs="Arial"/>
          <w:sz w:val="24"/>
          <w:szCs w:val="24"/>
        </w:rPr>
        <w:t xml:space="preserve"> x </w:t>
      </w:r>
      <w:r>
        <w:rPr>
          <w:rFonts w:ascii="Arial" w:hAnsi="Arial" w:cs="Arial"/>
          <w:sz w:val="24"/>
          <w:szCs w:val="24"/>
        </w:rPr>
        <w:t>PRICE OFFERED / HIGHEST PRICE</w:t>
      </w:r>
    </w:p>
    <w:p w14:paraId="6F8BFA5C" w14:textId="77777777" w:rsidR="00083E81" w:rsidRPr="00E70DFE" w:rsidRDefault="00083E81" w:rsidP="00083E81">
      <w:pPr>
        <w:pStyle w:val="ListParagraph"/>
        <w:numPr>
          <w:ilvl w:val="0"/>
          <w:numId w:val="2"/>
        </w:numPr>
        <w:spacing w:before="120" w:after="120"/>
        <w:ind w:left="283" w:right="-612" w:hanging="357"/>
        <w:contextualSpacing w:val="0"/>
        <w:jc w:val="both"/>
        <w:rPr>
          <w:rFonts w:ascii="Arial" w:hAnsi="Arial" w:cs="Arial"/>
          <w:spacing w:val="80"/>
          <w:sz w:val="24"/>
          <w:szCs w:val="24"/>
        </w:rPr>
      </w:pPr>
      <w:r>
        <w:rPr>
          <w:rFonts w:ascii="Arial" w:hAnsi="Arial" w:cs="Arial"/>
          <w:sz w:val="24"/>
          <w:szCs w:val="24"/>
        </w:rPr>
        <w:t>Scores</w:t>
      </w:r>
      <w:r w:rsidRPr="00F378E6">
        <w:rPr>
          <w:rFonts w:ascii="Arial" w:hAnsi="Arial" w:cs="Arial"/>
          <w:sz w:val="24"/>
          <w:szCs w:val="24"/>
        </w:rPr>
        <w:t xml:space="preserve"> to be applied to the Criteria</w:t>
      </w:r>
      <w:r>
        <w:rPr>
          <w:rFonts w:ascii="Arial" w:hAnsi="Arial" w:cs="Arial"/>
          <w:sz w:val="24"/>
          <w:szCs w:val="24"/>
        </w:rPr>
        <w:t xml:space="preserve"> are shown below:</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7"/>
        <w:gridCol w:w="1984"/>
      </w:tblGrid>
      <w:tr w:rsidR="00083E81" w:rsidRPr="008B13ED" w14:paraId="35F0287C" w14:textId="77777777" w:rsidTr="00A3466F">
        <w:trPr>
          <w:trHeight w:val="364"/>
        </w:trPr>
        <w:tc>
          <w:tcPr>
            <w:tcW w:w="7797" w:type="dxa"/>
          </w:tcPr>
          <w:p w14:paraId="6810890A" w14:textId="77777777" w:rsidR="00083E81" w:rsidRPr="008B13ED" w:rsidRDefault="00083E81" w:rsidP="00083E81">
            <w:pPr>
              <w:pStyle w:val="TableParagraph"/>
              <w:spacing w:after="120"/>
              <w:ind w:left="1985" w:right="2028"/>
              <w:jc w:val="center"/>
              <w:rPr>
                <w:b/>
                <w:sz w:val="24"/>
                <w:szCs w:val="24"/>
                <w:lang w:val="en-GB"/>
              </w:rPr>
            </w:pPr>
            <w:r w:rsidRPr="008B13ED">
              <w:rPr>
                <w:b/>
                <w:sz w:val="24"/>
                <w:szCs w:val="24"/>
                <w:lang w:val="en-GB"/>
              </w:rPr>
              <w:t>Evaluation</w:t>
            </w:r>
            <w:r w:rsidRPr="008B13ED">
              <w:rPr>
                <w:b/>
                <w:spacing w:val="-11"/>
                <w:sz w:val="24"/>
                <w:szCs w:val="24"/>
                <w:lang w:val="en-GB"/>
              </w:rPr>
              <w:t xml:space="preserve"> </w:t>
            </w:r>
            <w:r w:rsidRPr="008B13ED">
              <w:rPr>
                <w:b/>
                <w:spacing w:val="-2"/>
                <w:sz w:val="24"/>
                <w:szCs w:val="24"/>
                <w:lang w:val="en-GB"/>
              </w:rPr>
              <w:t>Criteria</w:t>
            </w:r>
          </w:p>
        </w:tc>
        <w:tc>
          <w:tcPr>
            <w:tcW w:w="1984" w:type="dxa"/>
          </w:tcPr>
          <w:p w14:paraId="5D663AF1" w14:textId="77777777" w:rsidR="00083E81" w:rsidRPr="008B13ED" w:rsidRDefault="00083E81" w:rsidP="00A3466F">
            <w:pPr>
              <w:pStyle w:val="TableParagraph"/>
              <w:spacing w:after="120"/>
              <w:ind w:left="113" w:right="532"/>
              <w:jc w:val="center"/>
              <w:rPr>
                <w:b/>
                <w:sz w:val="24"/>
                <w:szCs w:val="24"/>
                <w:lang w:val="en-GB"/>
              </w:rPr>
            </w:pPr>
            <w:r w:rsidRPr="008B13ED">
              <w:rPr>
                <w:b/>
                <w:spacing w:val="-2"/>
                <w:sz w:val="24"/>
                <w:szCs w:val="24"/>
                <w:lang w:val="en-GB"/>
              </w:rPr>
              <w:t>Weighting</w:t>
            </w:r>
          </w:p>
        </w:tc>
      </w:tr>
      <w:tr w:rsidR="00083E81" w:rsidRPr="008B13ED" w14:paraId="31558EB4" w14:textId="77777777" w:rsidTr="00A3466F">
        <w:trPr>
          <w:trHeight w:val="501"/>
        </w:trPr>
        <w:tc>
          <w:tcPr>
            <w:tcW w:w="7797" w:type="dxa"/>
          </w:tcPr>
          <w:p w14:paraId="594DFD54" w14:textId="77777777" w:rsidR="00083E81" w:rsidRPr="008B13ED" w:rsidRDefault="00083E81" w:rsidP="00083E81">
            <w:pPr>
              <w:pStyle w:val="TableParagraph"/>
              <w:spacing w:after="120"/>
              <w:ind w:left="113"/>
              <w:jc w:val="center"/>
              <w:rPr>
                <w:b/>
                <w:sz w:val="24"/>
                <w:szCs w:val="24"/>
                <w:lang w:val="en-GB"/>
              </w:rPr>
            </w:pPr>
            <w:r w:rsidRPr="008B13ED">
              <w:rPr>
                <w:b/>
                <w:sz w:val="24"/>
                <w:szCs w:val="24"/>
                <w:lang w:val="en-GB"/>
              </w:rPr>
              <w:t>Quality</w:t>
            </w:r>
            <w:r w:rsidRPr="008B13ED">
              <w:rPr>
                <w:b/>
                <w:spacing w:val="-9"/>
                <w:sz w:val="24"/>
                <w:szCs w:val="24"/>
                <w:lang w:val="en-GB"/>
              </w:rPr>
              <w:t xml:space="preserve"> </w:t>
            </w:r>
            <w:r w:rsidRPr="008B13ED">
              <w:rPr>
                <w:b/>
                <w:sz w:val="24"/>
                <w:szCs w:val="24"/>
                <w:lang w:val="en-GB"/>
              </w:rPr>
              <w:t>–</w:t>
            </w:r>
            <w:r w:rsidRPr="008B13ED">
              <w:rPr>
                <w:b/>
                <w:spacing w:val="-3"/>
                <w:sz w:val="24"/>
                <w:szCs w:val="24"/>
                <w:lang w:val="en-GB"/>
              </w:rPr>
              <w:t xml:space="preserve"> </w:t>
            </w:r>
            <w:r w:rsidRPr="008B13ED">
              <w:rPr>
                <w:b/>
                <w:spacing w:val="-5"/>
                <w:sz w:val="24"/>
                <w:szCs w:val="24"/>
                <w:lang w:val="en-GB"/>
              </w:rPr>
              <w:t>60</w:t>
            </w:r>
          </w:p>
        </w:tc>
        <w:tc>
          <w:tcPr>
            <w:tcW w:w="1984" w:type="dxa"/>
          </w:tcPr>
          <w:p w14:paraId="1FFC6904" w14:textId="77777777" w:rsidR="00083E81" w:rsidRPr="008B13ED" w:rsidRDefault="00083E81" w:rsidP="00A3466F">
            <w:pPr>
              <w:pStyle w:val="TableParagraph"/>
              <w:spacing w:after="120"/>
              <w:ind w:left="113"/>
              <w:jc w:val="center"/>
              <w:rPr>
                <w:sz w:val="24"/>
                <w:szCs w:val="24"/>
                <w:lang w:val="en-GB"/>
              </w:rPr>
            </w:pPr>
          </w:p>
        </w:tc>
      </w:tr>
      <w:tr w:rsidR="00083E81" w:rsidRPr="008B13ED" w14:paraId="0F7CB31D" w14:textId="77777777" w:rsidTr="00A3466F">
        <w:trPr>
          <w:trHeight w:val="343"/>
        </w:trPr>
        <w:tc>
          <w:tcPr>
            <w:tcW w:w="7797" w:type="dxa"/>
          </w:tcPr>
          <w:p w14:paraId="3A505779" w14:textId="77777777" w:rsidR="00083E81" w:rsidRPr="00537A51" w:rsidRDefault="00083E81" w:rsidP="00A3466F">
            <w:pPr>
              <w:spacing w:line="240" w:lineRule="auto"/>
              <w:ind w:left="113"/>
              <w:rPr>
                <w:rFonts w:ascii="Arial" w:hAnsi="Arial" w:cs="Arial"/>
                <w:b/>
                <w:bCs/>
                <w:color w:val="000000" w:themeColor="text1"/>
                <w:sz w:val="24"/>
                <w:szCs w:val="24"/>
              </w:rPr>
            </w:pPr>
            <w:r w:rsidRPr="00A61ABF">
              <w:rPr>
                <w:rFonts w:ascii="Arial" w:hAnsi="Arial" w:cs="Arial"/>
                <w:b/>
                <w:bCs/>
                <w:color w:val="000000" w:themeColor="text1"/>
                <w:sz w:val="24"/>
                <w:szCs w:val="24"/>
              </w:rPr>
              <w:t xml:space="preserve">Business </w:t>
            </w:r>
            <w:r>
              <w:rPr>
                <w:rFonts w:ascii="Arial" w:hAnsi="Arial" w:cs="Arial"/>
                <w:b/>
                <w:bCs/>
                <w:color w:val="000000" w:themeColor="text1"/>
                <w:sz w:val="24"/>
                <w:szCs w:val="24"/>
              </w:rPr>
              <w:t>Offering Q1, 2, 3 &amp; 4</w:t>
            </w:r>
            <w:r w:rsidRPr="00A61ABF">
              <w:rPr>
                <w:rFonts w:ascii="Arial" w:hAnsi="Arial" w:cs="Arial"/>
                <w:b/>
                <w:bCs/>
                <w:color w:val="000000" w:themeColor="text1"/>
                <w:sz w:val="24"/>
                <w:szCs w:val="24"/>
              </w:rPr>
              <w:t xml:space="preserve"> – </w:t>
            </w:r>
            <w:r w:rsidRPr="00A61ABF">
              <w:rPr>
                <w:rFonts w:ascii="Arial" w:hAnsi="Arial" w:cs="Arial"/>
                <w:color w:val="000000" w:themeColor="text1"/>
                <w:sz w:val="24"/>
                <w:szCs w:val="24"/>
              </w:rPr>
              <w:t>assessing applicants business plan, experience.</w:t>
            </w:r>
          </w:p>
        </w:tc>
        <w:tc>
          <w:tcPr>
            <w:tcW w:w="1984" w:type="dxa"/>
          </w:tcPr>
          <w:p w14:paraId="37388CC2" w14:textId="77777777" w:rsidR="00083E81" w:rsidRPr="008B13ED" w:rsidRDefault="00083E81" w:rsidP="00A3466F">
            <w:pPr>
              <w:pStyle w:val="TableParagraph"/>
              <w:spacing w:after="120"/>
              <w:ind w:left="113" w:right="532"/>
              <w:jc w:val="center"/>
              <w:rPr>
                <w:sz w:val="24"/>
                <w:szCs w:val="24"/>
                <w:lang w:val="en-GB"/>
              </w:rPr>
            </w:pPr>
            <w:r w:rsidRPr="008B13ED">
              <w:rPr>
                <w:spacing w:val="-5"/>
                <w:sz w:val="24"/>
                <w:szCs w:val="24"/>
                <w:lang w:val="en-GB"/>
              </w:rPr>
              <w:t>20</w:t>
            </w:r>
          </w:p>
        </w:tc>
      </w:tr>
      <w:tr w:rsidR="00083E81" w:rsidRPr="008B13ED" w14:paraId="6182C3CC" w14:textId="77777777" w:rsidTr="00A3466F">
        <w:trPr>
          <w:trHeight w:val="366"/>
        </w:trPr>
        <w:tc>
          <w:tcPr>
            <w:tcW w:w="7797" w:type="dxa"/>
          </w:tcPr>
          <w:p w14:paraId="3DF021B3" w14:textId="77777777" w:rsidR="00083E81" w:rsidRPr="00537A51" w:rsidRDefault="00083E81" w:rsidP="00A3466F">
            <w:pPr>
              <w:spacing w:line="240" w:lineRule="auto"/>
              <w:ind w:left="113"/>
              <w:rPr>
                <w:rFonts w:ascii="Arial" w:hAnsi="Arial" w:cs="Arial"/>
                <w:b/>
                <w:bCs/>
                <w:color w:val="000000" w:themeColor="text1"/>
                <w:sz w:val="24"/>
                <w:szCs w:val="24"/>
              </w:rPr>
            </w:pPr>
            <w:r w:rsidRPr="00A61ABF">
              <w:rPr>
                <w:rFonts w:ascii="Arial" w:hAnsi="Arial" w:cs="Arial"/>
                <w:b/>
                <w:bCs/>
                <w:color w:val="000000" w:themeColor="text1"/>
                <w:sz w:val="24"/>
                <w:szCs w:val="24"/>
              </w:rPr>
              <w:t xml:space="preserve">Financial Viability </w:t>
            </w:r>
            <w:r>
              <w:rPr>
                <w:rFonts w:ascii="Arial" w:hAnsi="Arial" w:cs="Arial"/>
                <w:b/>
                <w:bCs/>
                <w:color w:val="000000" w:themeColor="text1"/>
                <w:sz w:val="24"/>
                <w:szCs w:val="24"/>
              </w:rPr>
              <w:t xml:space="preserve">Q5 </w:t>
            </w:r>
            <w:r w:rsidRPr="00A61ABF">
              <w:rPr>
                <w:rFonts w:ascii="Arial" w:hAnsi="Arial" w:cs="Arial"/>
                <w:b/>
                <w:bCs/>
                <w:color w:val="000000" w:themeColor="text1"/>
                <w:sz w:val="24"/>
                <w:szCs w:val="24"/>
              </w:rPr>
              <w:t xml:space="preserve">– </w:t>
            </w:r>
            <w:r w:rsidRPr="00A61ABF">
              <w:rPr>
                <w:rFonts w:ascii="Arial" w:hAnsi="Arial" w:cs="Arial"/>
                <w:color w:val="000000" w:themeColor="text1"/>
                <w:sz w:val="24"/>
                <w:szCs w:val="24"/>
              </w:rPr>
              <w:t xml:space="preserve">assessing the financial stability and capability </w:t>
            </w:r>
          </w:p>
        </w:tc>
        <w:tc>
          <w:tcPr>
            <w:tcW w:w="1984" w:type="dxa"/>
          </w:tcPr>
          <w:p w14:paraId="4049926A" w14:textId="77777777" w:rsidR="00083E81" w:rsidRPr="008B13ED" w:rsidRDefault="00083E81" w:rsidP="00A3466F">
            <w:pPr>
              <w:pStyle w:val="TableParagraph"/>
              <w:spacing w:after="120"/>
              <w:ind w:left="113" w:right="532"/>
              <w:jc w:val="center"/>
              <w:rPr>
                <w:sz w:val="24"/>
                <w:szCs w:val="24"/>
                <w:lang w:val="en-GB"/>
              </w:rPr>
            </w:pPr>
            <w:r w:rsidRPr="008B13ED">
              <w:rPr>
                <w:spacing w:val="-5"/>
                <w:sz w:val="24"/>
                <w:szCs w:val="24"/>
                <w:lang w:val="en-GB"/>
              </w:rPr>
              <w:t>10</w:t>
            </w:r>
          </w:p>
        </w:tc>
      </w:tr>
      <w:tr w:rsidR="00083E81" w:rsidRPr="008B13ED" w14:paraId="1FE8FC86" w14:textId="77777777" w:rsidTr="00A3466F">
        <w:trPr>
          <w:trHeight w:val="340"/>
        </w:trPr>
        <w:tc>
          <w:tcPr>
            <w:tcW w:w="7797" w:type="dxa"/>
          </w:tcPr>
          <w:p w14:paraId="709E5A66" w14:textId="77777777" w:rsidR="00083E81" w:rsidRPr="00537A51" w:rsidRDefault="00083E81" w:rsidP="00A3466F">
            <w:pPr>
              <w:spacing w:line="240" w:lineRule="auto"/>
              <w:ind w:left="113"/>
              <w:rPr>
                <w:rFonts w:ascii="Arial" w:hAnsi="Arial" w:cs="Arial"/>
                <w:b/>
                <w:bCs/>
                <w:color w:val="000000" w:themeColor="text1"/>
                <w:sz w:val="24"/>
                <w:szCs w:val="24"/>
              </w:rPr>
            </w:pPr>
            <w:r w:rsidRPr="00A61ABF">
              <w:rPr>
                <w:rFonts w:ascii="Arial" w:hAnsi="Arial" w:cs="Arial"/>
                <w:b/>
                <w:bCs/>
                <w:color w:val="000000" w:themeColor="text1"/>
                <w:sz w:val="24"/>
                <w:szCs w:val="24"/>
              </w:rPr>
              <w:t>Community Impact</w:t>
            </w:r>
            <w:r>
              <w:rPr>
                <w:rFonts w:ascii="Arial" w:hAnsi="Arial" w:cs="Arial"/>
                <w:b/>
                <w:bCs/>
                <w:color w:val="000000" w:themeColor="text1"/>
                <w:sz w:val="24"/>
                <w:szCs w:val="24"/>
              </w:rPr>
              <w:t xml:space="preserve"> Q6</w:t>
            </w:r>
            <w:r w:rsidRPr="00A61ABF">
              <w:rPr>
                <w:rFonts w:ascii="Arial" w:hAnsi="Arial" w:cs="Arial"/>
                <w:b/>
                <w:bCs/>
                <w:color w:val="000000" w:themeColor="text1"/>
                <w:sz w:val="24"/>
                <w:szCs w:val="24"/>
              </w:rPr>
              <w:t xml:space="preserve"> – </w:t>
            </w:r>
            <w:r w:rsidRPr="00A61ABF">
              <w:rPr>
                <w:rFonts w:ascii="Arial" w:hAnsi="Arial" w:cs="Arial"/>
                <w:color w:val="000000" w:themeColor="text1"/>
                <w:sz w:val="24"/>
                <w:szCs w:val="24"/>
              </w:rPr>
              <w:t>assessing the positive community impact</w:t>
            </w:r>
            <w:r>
              <w:rPr>
                <w:rFonts w:ascii="Arial" w:hAnsi="Arial" w:cs="Arial"/>
                <w:color w:val="000000" w:themeColor="text1"/>
                <w:sz w:val="24"/>
                <w:szCs w:val="24"/>
              </w:rPr>
              <w:t>, support</w:t>
            </w:r>
            <w:r w:rsidRPr="00A61ABF">
              <w:rPr>
                <w:rFonts w:ascii="Arial" w:hAnsi="Arial" w:cs="Arial"/>
                <w:color w:val="000000" w:themeColor="text1"/>
                <w:sz w:val="24"/>
                <w:szCs w:val="24"/>
              </w:rPr>
              <w:t xml:space="preserve"> spaces which support the physical and mental wellbeing of Seaford residents and visitors.</w:t>
            </w:r>
          </w:p>
        </w:tc>
        <w:tc>
          <w:tcPr>
            <w:tcW w:w="1984" w:type="dxa"/>
          </w:tcPr>
          <w:p w14:paraId="05FEED79" w14:textId="77777777" w:rsidR="00083E81" w:rsidRPr="008B13ED" w:rsidRDefault="00083E81" w:rsidP="00A3466F">
            <w:pPr>
              <w:pStyle w:val="TableParagraph"/>
              <w:spacing w:after="120"/>
              <w:ind w:left="113" w:right="532"/>
              <w:jc w:val="center"/>
              <w:rPr>
                <w:sz w:val="24"/>
                <w:szCs w:val="24"/>
                <w:lang w:val="en-GB"/>
              </w:rPr>
            </w:pPr>
            <w:r w:rsidRPr="008B13ED">
              <w:rPr>
                <w:spacing w:val="-5"/>
                <w:sz w:val="24"/>
                <w:szCs w:val="24"/>
                <w:lang w:val="en-GB"/>
              </w:rPr>
              <w:t>10</w:t>
            </w:r>
          </w:p>
        </w:tc>
      </w:tr>
      <w:tr w:rsidR="00083E81" w:rsidRPr="008B13ED" w14:paraId="158881E4" w14:textId="77777777" w:rsidTr="00A3466F">
        <w:trPr>
          <w:trHeight w:val="342"/>
        </w:trPr>
        <w:tc>
          <w:tcPr>
            <w:tcW w:w="7797" w:type="dxa"/>
          </w:tcPr>
          <w:p w14:paraId="482C51AF" w14:textId="77777777" w:rsidR="00083E81" w:rsidRPr="008B13ED" w:rsidRDefault="00083E81" w:rsidP="00A3466F">
            <w:pPr>
              <w:spacing w:line="240" w:lineRule="auto"/>
              <w:ind w:left="113"/>
              <w:rPr>
                <w:rFonts w:ascii="Arial" w:hAnsi="Arial" w:cs="Arial"/>
                <w:sz w:val="24"/>
                <w:szCs w:val="24"/>
              </w:rPr>
            </w:pPr>
            <w:r w:rsidRPr="00A61ABF">
              <w:rPr>
                <w:rFonts w:ascii="Arial" w:hAnsi="Arial" w:cs="Arial"/>
                <w:b/>
                <w:bCs/>
                <w:color w:val="000000" w:themeColor="text1"/>
                <w:sz w:val="24"/>
                <w:szCs w:val="24"/>
              </w:rPr>
              <w:t>Environmental Sustainability</w:t>
            </w:r>
            <w:r>
              <w:rPr>
                <w:rFonts w:ascii="Arial" w:hAnsi="Arial" w:cs="Arial"/>
                <w:b/>
                <w:bCs/>
                <w:color w:val="000000" w:themeColor="text1"/>
                <w:sz w:val="24"/>
                <w:szCs w:val="24"/>
              </w:rPr>
              <w:t xml:space="preserve"> Q7</w:t>
            </w:r>
            <w:r w:rsidRPr="00A61ABF">
              <w:rPr>
                <w:rFonts w:ascii="Arial" w:hAnsi="Arial" w:cs="Arial"/>
                <w:b/>
                <w:bCs/>
                <w:color w:val="000000" w:themeColor="text1"/>
                <w:sz w:val="24"/>
                <w:szCs w:val="24"/>
              </w:rPr>
              <w:t xml:space="preserve"> – </w:t>
            </w:r>
            <w:r w:rsidRPr="00A61ABF">
              <w:rPr>
                <w:rFonts w:ascii="Arial" w:hAnsi="Arial" w:cs="Arial"/>
                <w:color w:val="000000" w:themeColor="text1"/>
                <w:sz w:val="24"/>
                <w:szCs w:val="24"/>
              </w:rPr>
              <w:t>assessing the sustainability approach, credentials, and commitment to sustainable practices of the application.</w:t>
            </w:r>
          </w:p>
        </w:tc>
        <w:tc>
          <w:tcPr>
            <w:tcW w:w="1984" w:type="dxa"/>
          </w:tcPr>
          <w:p w14:paraId="67467878" w14:textId="77777777" w:rsidR="00083E81" w:rsidRPr="008B13ED" w:rsidRDefault="00083E81" w:rsidP="00A3466F">
            <w:pPr>
              <w:pStyle w:val="TableParagraph"/>
              <w:spacing w:after="120"/>
              <w:ind w:left="113" w:right="532"/>
              <w:jc w:val="center"/>
              <w:rPr>
                <w:sz w:val="24"/>
                <w:szCs w:val="24"/>
                <w:lang w:val="en-GB"/>
              </w:rPr>
            </w:pPr>
            <w:r>
              <w:rPr>
                <w:spacing w:val="-5"/>
                <w:sz w:val="24"/>
                <w:szCs w:val="24"/>
                <w:lang w:val="en-GB"/>
              </w:rPr>
              <w:t>5</w:t>
            </w:r>
          </w:p>
        </w:tc>
      </w:tr>
      <w:tr w:rsidR="00083E81" w:rsidRPr="008B13ED" w14:paraId="42349E20" w14:textId="77777777" w:rsidTr="00A3466F">
        <w:trPr>
          <w:trHeight w:val="342"/>
        </w:trPr>
        <w:tc>
          <w:tcPr>
            <w:tcW w:w="7797" w:type="dxa"/>
            <w:tcBorders>
              <w:top w:val="single" w:sz="4" w:space="0" w:color="000000"/>
              <w:left w:val="single" w:sz="4" w:space="0" w:color="000000"/>
              <w:bottom w:val="single" w:sz="4" w:space="0" w:color="000000"/>
              <w:right w:val="single" w:sz="4" w:space="0" w:color="000000"/>
            </w:tcBorders>
          </w:tcPr>
          <w:p w14:paraId="30EBC9B1" w14:textId="77777777" w:rsidR="00083E81" w:rsidRPr="00537A51" w:rsidRDefault="00083E81" w:rsidP="00A3466F">
            <w:pPr>
              <w:spacing w:line="240" w:lineRule="auto"/>
              <w:ind w:left="113"/>
              <w:rPr>
                <w:rFonts w:ascii="Arial" w:hAnsi="Arial" w:cs="Arial"/>
                <w:color w:val="000000" w:themeColor="text1"/>
                <w:sz w:val="24"/>
                <w:szCs w:val="24"/>
              </w:rPr>
            </w:pPr>
            <w:bookmarkStart w:id="3" w:name="_Hlk151551466"/>
            <w:r w:rsidRPr="00A61ABF">
              <w:rPr>
                <w:rFonts w:ascii="Arial" w:hAnsi="Arial" w:cs="Arial"/>
                <w:b/>
                <w:bCs/>
                <w:color w:val="000000" w:themeColor="text1"/>
                <w:sz w:val="24"/>
                <w:szCs w:val="24"/>
              </w:rPr>
              <w:t>Site Ownership</w:t>
            </w:r>
            <w:r>
              <w:rPr>
                <w:rFonts w:ascii="Arial" w:hAnsi="Arial" w:cs="Arial"/>
                <w:b/>
                <w:bCs/>
                <w:color w:val="000000" w:themeColor="text1"/>
                <w:sz w:val="24"/>
                <w:szCs w:val="24"/>
              </w:rPr>
              <w:t xml:space="preserve">, </w:t>
            </w:r>
            <w:r w:rsidRPr="00A61ABF">
              <w:rPr>
                <w:rFonts w:ascii="Arial" w:hAnsi="Arial" w:cs="Arial"/>
                <w:b/>
                <w:bCs/>
                <w:color w:val="000000" w:themeColor="text1"/>
                <w:sz w:val="24"/>
                <w:szCs w:val="24"/>
              </w:rPr>
              <w:t>Locality &amp; Portfolio</w:t>
            </w:r>
            <w:r>
              <w:rPr>
                <w:rFonts w:ascii="Arial" w:hAnsi="Arial" w:cs="Arial"/>
                <w:b/>
                <w:bCs/>
                <w:color w:val="000000" w:themeColor="text1"/>
                <w:sz w:val="24"/>
                <w:szCs w:val="24"/>
              </w:rPr>
              <w:t xml:space="preserve"> Q8</w:t>
            </w:r>
            <w:r w:rsidRPr="00A61ABF">
              <w:rPr>
                <w:rFonts w:ascii="Arial" w:hAnsi="Arial" w:cs="Arial"/>
                <w:b/>
                <w:bCs/>
                <w:color w:val="000000" w:themeColor="text1"/>
                <w:sz w:val="24"/>
                <w:szCs w:val="24"/>
              </w:rPr>
              <w:t xml:space="preserve"> </w:t>
            </w:r>
            <w:r w:rsidRPr="00A61ABF">
              <w:rPr>
                <w:rFonts w:ascii="Arial" w:hAnsi="Arial" w:cs="Arial"/>
                <w:color w:val="000000" w:themeColor="text1"/>
                <w:sz w:val="24"/>
                <w:szCs w:val="24"/>
              </w:rPr>
              <w:t>– assessing the business location and any other commercial ventures</w:t>
            </w:r>
            <w:r>
              <w:rPr>
                <w:rFonts w:ascii="Arial" w:hAnsi="Arial" w:cs="Arial"/>
                <w:color w:val="000000" w:themeColor="text1"/>
                <w:sz w:val="24"/>
                <w:szCs w:val="24"/>
              </w:rPr>
              <w:t xml:space="preserve"> </w:t>
            </w:r>
            <w:r w:rsidRPr="00A61ABF">
              <w:rPr>
                <w:rFonts w:ascii="Arial" w:hAnsi="Arial" w:cs="Arial"/>
                <w:color w:val="000000" w:themeColor="text1"/>
                <w:sz w:val="24"/>
                <w:szCs w:val="24"/>
              </w:rPr>
              <w:t>to ensure the town maintains a range of business</w:t>
            </w:r>
            <w:r>
              <w:rPr>
                <w:rFonts w:ascii="Arial" w:hAnsi="Arial" w:cs="Arial"/>
                <w:color w:val="000000" w:themeColor="text1"/>
                <w:sz w:val="24"/>
                <w:szCs w:val="24"/>
              </w:rPr>
              <w:t>es</w:t>
            </w:r>
            <w:bookmarkEnd w:id="3"/>
            <w:r>
              <w:rPr>
                <w:rFonts w:ascii="Arial" w:hAnsi="Arial" w:cs="Arial"/>
                <w:color w:val="000000" w:themeColor="text1"/>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14:paraId="60A5582D" w14:textId="77777777" w:rsidR="00083E81" w:rsidRPr="008B13ED" w:rsidRDefault="00083E81" w:rsidP="00A3466F">
            <w:pPr>
              <w:pStyle w:val="TableParagraph"/>
              <w:spacing w:after="120"/>
              <w:ind w:left="113" w:right="532"/>
              <w:jc w:val="center"/>
              <w:rPr>
                <w:spacing w:val="-5"/>
                <w:sz w:val="24"/>
                <w:szCs w:val="24"/>
                <w:lang w:val="en-GB"/>
              </w:rPr>
            </w:pPr>
            <w:r>
              <w:rPr>
                <w:spacing w:val="-5"/>
                <w:sz w:val="24"/>
                <w:szCs w:val="24"/>
                <w:lang w:val="en-GB"/>
              </w:rPr>
              <w:t>5</w:t>
            </w:r>
          </w:p>
        </w:tc>
      </w:tr>
      <w:tr w:rsidR="00083E81" w:rsidRPr="008B13ED" w14:paraId="2EDBD254" w14:textId="77777777" w:rsidTr="00A3466F">
        <w:trPr>
          <w:trHeight w:val="342"/>
        </w:trPr>
        <w:tc>
          <w:tcPr>
            <w:tcW w:w="7797" w:type="dxa"/>
            <w:tcBorders>
              <w:top w:val="single" w:sz="4" w:space="0" w:color="000000"/>
              <w:left w:val="single" w:sz="4" w:space="0" w:color="000000"/>
              <w:bottom w:val="single" w:sz="4" w:space="0" w:color="000000"/>
              <w:right w:val="single" w:sz="4" w:space="0" w:color="000000"/>
            </w:tcBorders>
          </w:tcPr>
          <w:p w14:paraId="77A2FB0D" w14:textId="77777777" w:rsidR="00083E81" w:rsidRDefault="00083E81" w:rsidP="00A3466F">
            <w:pPr>
              <w:spacing w:line="240" w:lineRule="auto"/>
              <w:ind w:left="113"/>
              <w:rPr>
                <w:rFonts w:ascii="Arial" w:hAnsi="Arial" w:cs="Arial"/>
                <w:b/>
                <w:bCs/>
                <w:color w:val="000000" w:themeColor="text1"/>
                <w:sz w:val="24"/>
                <w:szCs w:val="24"/>
              </w:rPr>
            </w:pPr>
            <w:r>
              <w:rPr>
                <w:rFonts w:ascii="Arial" w:hAnsi="Arial" w:cs="Arial"/>
                <w:b/>
                <w:bCs/>
                <w:color w:val="000000" w:themeColor="text1"/>
                <w:sz w:val="24"/>
                <w:szCs w:val="24"/>
              </w:rPr>
              <w:t>Previous Contracts: Q9</w:t>
            </w:r>
          </w:p>
        </w:tc>
        <w:tc>
          <w:tcPr>
            <w:tcW w:w="1984" w:type="dxa"/>
            <w:tcBorders>
              <w:top w:val="single" w:sz="4" w:space="0" w:color="000000"/>
              <w:left w:val="single" w:sz="4" w:space="0" w:color="000000"/>
              <w:bottom w:val="single" w:sz="4" w:space="0" w:color="000000"/>
              <w:right w:val="single" w:sz="4" w:space="0" w:color="000000"/>
            </w:tcBorders>
          </w:tcPr>
          <w:p w14:paraId="4286223A" w14:textId="77777777" w:rsidR="00083E81" w:rsidRDefault="00083E81" w:rsidP="00A3466F">
            <w:pPr>
              <w:pStyle w:val="TableParagraph"/>
              <w:spacing w:after="120"/>
              <w:ind w:left="113" w:right="532"/>
              <w:jc w:val="center"/>
              <w:rPr>
                <w:spacing w:val="-5"/>
                <w:sz w:val="24"/>
                <w:szCs w:val="24"/>
                <w:lang w:val="en-GB"/>
              </w:rPr>
            </w:pPr>
            <w:r>
              <w:rPr>
                <w:spacing w:val="-5"/>
                <w:sz w:val="24"/>
                <w:szCs w:val="24"/>
                <w:lang w:val="en-GB"/>
              </w:rPr>
              <w:t>0</w:t>
            </w:r>
          </w:p>
        </w:tc>
      </w:tr>
      <w:tr w:rsidR="00083E81" w:rsidRPr="008B13ED" w14:paraId="716C09DD" w14:textId="77777777" w:rsidTr="00A3466F">
        <w:trPr>
          <w:trHeight w:val="342"/>
        </w:trPr>
        <w:tc>
          <w:tcPr>
            <w:tcW w:w="7797" w:type="dxa"/>
            <w:tcBorders>
              <w:top w:val="single" w:sz="4" w:space="0" w:color="000000"/>
              <w:left w:val="single" w:sz="4" w:space="0" w:color="000000"/>
              <w:bottom w:val="single" w:sz="4" w:space="0" w:color="auto"/>
              <w:right w:val="single" w:sz="4" w:space="0" w:color="000000"/>
            </w:tcBorders>
          </w:tcPr>
          <w:p w14:paraId="4220B064" w14:textId="77777777" w:rsidR="00083E81" w:rsidRPr="00A61ABF" w:rsidRDefault="00083E81" w:rsidP="00A3466F">
            <w:pPr>
              <w:spacing w:line="240" w:lineRule="auto"/>
              <w:ind w:left="113"/>
              <w:rPr>
                <w:rFonts w:ascii="Arial" w:hAnsi="Arial" w:cs="Arial"/>
                <w:b/>
                <w:bCs/>
                <w:color w:val="000000" w:themeColor="text1"/>
                <w:sz w:val="24"/>
                <w:szCs w:val="24"/>
              </w:rPr>
            </w:pPr>
            <w:r>
              <w:rPr>
                <w:rFonts w:ascii="Arial" w:hAnsi="Arial" w:cs="Arial"/>
                <w:b/>
                <w:bCs/>
                <w:color w:val="000000" w:themeColor="text1"/>
                <w:sz w:val="24"/>
                <w:szCs w:val="24"/>
              </w:rPr>
              <w:t xml:space="preserve">References: Q10 </w:t>
            </w:r>
            <w:r w:rsidRPr="00254F0B">
              <w:rPr>
                <w:rFonts w:ascii="Arial" w:hAnsi="Arial" w:cs="Arial"/>
                <w:color w:val="000000" w:themeColor="text1"/>
                <w:sz w:val="24"/>
                <w:szCs w:val="24"/>
              </w:rPr>
              <w:t>Two Supporting referees</w:t>
            </w:r>
            <w:r>
              <w:rPr>
                <w:rFonts w:ascii="Arial" w:hAnsi="Arial" w:cs="Arial"/>
                <w:b/>
                <w:bCs/>
                <w:color w:val="000000" w:themeColor="text1"/>
                <w:sz w:val="24"/>
                <w:szCs w:val="24"/>
              </w:rPr>
              <w:t xml:space="preserve"> </w:t>
            </w:r>
            <w:r w:rsidRPr="00A61ABF">
              <w:rPr>
                <w:rFonts w:ascii="Arial" w:hAnsi="Arial" w:cs="Arial"/>
                <w:color w:val="000000" w:themeColor="text1"/>
                <w:sz w:val="24"/>
                <w:szCs w:val="24"/>
              </w:rPr>
              <w:t xml:space="preserve"> </w:t>
            </w:r>
          </w:p>
        </w:tc>
        <w:tc>
          <w:tcPr>
            <w:tcW w:w="1984" w:type="dxa"/>
            <w:tcBorders>
              <w:top w:val="single" w:sz="4" w:space="0" w:color="000000"/>
              <w:left w:val="single" w:sz="4" w:space="0" w:color="000000"/>
              <w:bottom w:val="single" w:sz="4" w:space="0" w:color="auto"/>
              <w:right w:val="single" w:sz="4" w:space="0" w:color="000000"/>
            </w:tcBorders>
          </w:tcPr>
          <w:p w14:paraId="7B1BB7ED" w14:textId="77777777" w:rsidR="00083E81" w:rsidRPr="008B13ED" w:rsidRDefault="00083E81" w:rsidP="00A3466F">
            <w:pPr>
              <w:pStyle w:val="TableParagraph"/>
              <w:spacing w:after="120"/>
              <w:ind w:left="113" w:right="532"/>
              <w:jc w:val="center"/>
              <w:rPr>
                <w:spacing w:val="-5"/>
                <w:sz w:val="24"/>
                <w:szCs w:val="24"/>
                <w:lang w:val="en-GB"/>
              </w:rPr>
            </w:pPr>
            <w:r>
              <w:rPr>
                <w:spacing w:val="-5"/>
                <w:sz w:val="24"/>
                <w:szCs w:val="24"/>
                <w:lang w:val="en-GB"/>
              </w:rPr>
              <w:t>5</w:t>
            </w:r>
          </w:p>
        </w:tc>
      </w:tr>
      <w:tr w:rsidR="00083E81" w:rsidRPr="008B13ED" w14:paraId="463F6C91" w14:textId="77777777" w:rsidTr="00A3466F">
        <w:trPr>
          <w:trHeight w:val="342"/>
        </w:trPr>
        <w:tc>
          <w:tcPr>
            <w:tcW w:w="7797" w:type="dxa"/>
            <w:tcBorders>
              <w:top w:val="single" w:sz="4" w:space="0" w:color="auto"/>
              <w:left w:val="single" w:sz="4" w:space="0" w:color="auto"/>
              <w:bottom w:val="single" w:sz="4" w:space="0" w:color="auto"/>
              <w:right w:val="single" w:sz="4" w:space="0" w:color="auto"/>
            </w:tcBorders>
          </w:tcPr>
          <w:p w14:paraId="58C34C69" w14:textId="77777777" w:rsidR="00083E81" w:rsidRPr="00A61ABF" w:rsidRDefault="00083E81" w:rsidP="00A3466F">
            <w:pPr>
              <w:spacing w:line="240" w:lineRule="auto"/>
              <w:ind w:left="113"/>
              <w:rPr>
                <w:rFonts w:ascii="Arial" w:hAnsi="Arial" w:cs="Arial"/>
                <w:b/>
                <w:bCs/>
                <w:color w:val="000000" w:themeColor="text1"/>
                <w:sz w:val="24"/>
                <w:szCs w:val="24"/>
              </w:rPr>
            </w:pPr>
            <w:r>
              <w:rPr>
                <w:rFonts w:ascii="Arial" w:hAnsi="Arial" w:cs="Arial"/>
                <w:b/>
                <w:bCs/>
                <w:color w:val="000000" w:themeColor="text1"/>
                <w:sz w:val="24"/>
                <w:szCs w:val="24"/>
              </w:rPr>
              <w:t>Added Value: Q</w:t>
            </w:r>
            <w:r w:rsidRPr="00EE3630">
              <w:rPr>
                <w:rFonts w:ascii="Arial" w:hAnsi="Arial" w:cs="Arial"/>
                <w:b/>
                <w:bCs/>
                <w:color w:val="000000" w:themeColor="text1"/>
                <w:sz w:val="24"/>
                <w:szCs w:val="24"/>
              </w:rPr>
              <w:t>11</w:t>
            </w:r>
          </w:p>
        </w:tc>
        <w:tc>
          <w:tcPr>
            <w:tcW w:w="1984" w:type="dxa"/>
            <w:tcBorders>
              <w:top w:val="single" w:sz="4" w:space="0" w:color="auto"/>
              <w:left w:val="single" w:sz="4" w:space="0" w:color="auto"/>
              <w:bottom w:val="single" w:sz="4" w:space="0" w:color="auto"/>
              <w:right w:val="single" w:sz="4" w:space="0" w:color="auto"/>
            </w:tcBorders>
          </w:tcPr>
          <w:p w14:paraId="57572BFD" w14:textId="77777777" w:rsidR="00083E81" w:rsidRPr="008B13ED" w:rsidRDefault="00083E81" w:rsidP="00A3466F">
            <w:pPr>
              <w:pStyle w:val="TableParagraph"/>
              <w:spacing w:after="120"/>
              <w:ind w:left="113" w:right="532"/>
              <w:jc w:val="center"/>
              <w:rPr>
                <w:spacing w:val="-5"/>
                <w:sz w:val="24"/>
                <w:szCs w:val="24"/>
                <w:lang w:val="en-GB"/>
              </w:rPr>
            </w:pPr>
            <w:r>
              <w:rPr>
                <w:spacing w:val="-5"/>
                <w:sz w:val="24"/>
                <w:szCs w:val="24"/>
                <w:lang w:val="en-GB"/>
              </w:rPr>
              <w:t>5</w:t>
            </w:r>
          </w:p>
        </w:tc>
      </w:tr>
      <w:tr w:rsidR="00083E81" w:rsidRPr="008B13ED" w14:paraId="4EDD33E9" w14:textId="77777777" w:rsidTr="00A3466F">
        <w:trPr>
          <w:trHeight w:val="342"/>
        </w:trPr>
        <w:tc>
          <w:tcPr>
            <w:tcW w:w="7797" w:type="dxa"/>
            <w:tcBorders>
              <w:top w:val="single" w:sz="4" w:space="0" w:color="auto"/>
              <w:left w:val="single" w:sz="4" w:space="0" w:color="000000"/>
              <w:bottom w:val="single" w:sz="4" w:space="0" w:color="000000"/>
              <w:right w:val="single" w:sz="4" w:space="0" w:color="000000"/>
            </w:tcBorders>
          </w:tcPr>
          <w:p w14:paraId="0A34C07C" w14:textId="4B49B642" w:rsidR="00083E81" w:rsidRPr="008B13ED" w:rsidRDefault="00083E81" w:rsidP="00083E81">
            <w:pPr>
              <w:pStyle w:val="TableParagraph"/>
              <w:spacing w:after="120"/>
              <w:ind w:left="113"/>
              <w:jc w:val="center"/>
              <w:rPr>
                <w:b/>
                <w:bCs/>
                <w:sz w:val="24"/>
                <w:szCs w:val="24"/>
                <w:lang w:val="en-GB"/>
              </w:rPr>
            </w:pPr>
            <w:r w:rsidRPr="008B13ED">
              <w:rPr>
                <w:b/>
                <w:bCs/>
                <w:sz w:val="24"/>
                <w:szCs w:val="24"/>
                <w:lang w:val="en-GB"/>
              </w:rPr>
              <w:t xml:space="preserve">Price – </w:t>
            </w:r>
            <w:r>
              <w:rPr>
                <w:b/>
                <w:bCs/>
                <w:sz w:val="24"/>
                <w:szCs w:val="24"/>
                <w:lang w:val="en-GB"/>
              </w:rPr>
              <w:t>9</w:t>
            </w:r>
            <w:r w:rsidRPr="008B13ED">
              <w:rPr>
                <w:b/>
                <w:bCs/>
                <w:sz w:val="24"/>
                <w:szCs w:val="24"/>
                <w:lang w:val="en-GB"/>
              </w:rPr>
              <w:t>0</w:t>
            </w:r>
          </w:p>
        </w:tc>
        <w:tc>
          <w:tcPr>
            <w:tcW w:w="1984" w:type="dxa"/>
            <w:tcBorders>
              <w:top w:val="single" w:sz="4" w:space="0" w:color="auto"/>
              <w:left w:val="single" w:sz="4" w:space="0" w:color="000000"/>
              <w:bottom w:val="single" w:sz="4" w:space="0" w:color="000000"/>
              <w:right w:val="single" w:sz="4" w:space="0" w:color="000000"/>
            </w:tcBorders>
          </w:tcPr>
          <w:p w14:paraId="24C9054D" w14:textId="77777777" w:rsidR="00083E81" w:rsidRPr="008B13ED" w:rsidRDefault="00083E81" w:rsidP="00A3466F">
            <w:pPr>
              <w:pStyle w:val="TableParagraph"/>
              <w:spacing w:after="120"/>
              <w:ind w:left="113" w:right="532"/>
              <w:jc w:val="center"/>
              <w:rPr>
                <w:b/>
                <w:bCs/>
                <w:spacing w:val="-5"/>
                <w:sz w:val="24"/>
                <w:szCs w:val="24"/>
                <w:lang w:val="en-GB"/>
              </w:rPr>
            </w:pPr>
          </w:p>
        </w:tc>
      </w:tr>
      <w:tr w:rsidR="00083E81" w:rsidRPr="008B13ED" w14:paraId="519E013B" w14:textId="77777777" w:rsidTr="00A3466F">
        <w:trPr>
          <w:trHeight w:val="342"/>
        </w:trPr>
        <w:tc>
          <w:tcPr>
            <w:tcW w:w="7797" w:type="dxa"/>
            <w:tcBorders>
              <w:top w:val="single" w:sz="4" w:space="0" w:color="000000"/>
              <w:left w:val="single" w:sz="4" w:space="0" w:color="000000"/>
              <w:bottom w:val="single" w:sz="4" w:space="0" w:color="000000"/>
              <w:right w:val="single" w:sz="4" w:space="0" w:color="000000"/>
            </w:tcBorders>
          </w:tcPr>
          <w:p w14:paraId="171D62CA" w14:textId="77777777" w:rsidR="00083E81" w:rsidRPr="0048016D" w:rsidRDefault="00083E81" w:rsidP="00A3466F">
            <w:pPr>
              <w:pStyle w:val="TableParagraph"/>
              <w:spacing w:after="120"/>
              <w:ind w:left="113"/>
              <w:rPr>
                <w:b/>
                <w:bCs/>
                <w:sz w:val="24"/>
                <w:szCs w:val="24"/>
                <w:lang w:val="en-GB"/>
              </w:rPr>
            </w:pPr>
            <w:r w:rsidRPr="0048016D">
              <w:rPr>
                <w:b/>
                <w:bCs/>
                <w:sz w:val="24"/>
                <w:szCs w:val="24"/>
                <w:lang w:val="en-GB"/>
              </w:rPr>
              <w:t>License Fee Offered</w:t>
            </w:r>
          </w:p>
        </w:tc>
        <w:tc>
          <w:tcPr>
            <w:tcW w:w="1984" w:type="dxa"/>
            <w:tcBorders>
              <w:top w:val="single" w:sz="4" w:space="0" w:color="000000"/>
              <w:left w:val="single" w:sz="4" w:space="0" w:color="000000"/>
              <w:bottom w:val="single" w:sz="4" w:space="0" w:color="000000"/>
              <w:right w:val="single" w:sz="4" w:space="0" w:color="000000"/>
            </w:tcBorders>
          </w:tcPr>
          <w:p w14:paraId="5D639D7F" w14:textId="77777777" w:rsidR="00083E81" w:rsidRPr="008B13ED" w:rsidRDefault="00083E81" w:rsidP="00A3466F">
            <w:pPr>
              <w:pStyle w:val="TableParagraph"/>
              <w:spacing w:after="120"/>
              <w:ind w:left="113" w:right="532"/>
              <w:jc w:val="center"/>
              <w:rPr>
                <w:spacing w:val="-5"/>
                <w:sz w:val="24"/>
                <w:szCs w:val="24"/>
                <w:lang w:val="en-GB"/>
              </w:rPr>
            </w:pPr>
            <w:r>
              <w:rPr>
                <w:spacing w:val="-5"/>
                <w:sz w:val="24"/>
                <w:szCs w:val="24"/>
                <w:lang w:val="en-GB"/>
              </w:rPr>
              <w:t>9</w:t>
            </w:r>
            <w:r w:rsidRPr="008B13ED">
              <w:rPr>
                <w:spacing w:val="-5"/>
                <w:sz w:val="24"/>
                <w:szCs w:val="24"/>
                <w:lang w:val="en-GB"/>
              </w:rPr>
              <w:t>0</w:t>
            </w:r>
          </w:p>
        </w:tc>
      </w:tr>
      <w:tr w:rsidR="00083E81" w:rsidRPr="008B13ED" w14:paraId="056D2EB5" w14:textId="77777777" w:rsidTr="00A3466F">
        <w:trPr>
          <w:trHeight w:val="342"/>
        </w:trPr>
        <w:tc>
          <w:tcPr>
            <w:tcW w:w="7797" w:type="dxa"/>
            <w:tcBorders>
              <w:top w:val="single" w:sz="4" w:space="0" w:color="000000"/>
              <w:left w:val="single" w:sz="4" w:space="0" w:color="000000"/>
              <w:bottom w:val="single" w:sz="4" w:space="0" w:color="000000"/>
              <w:right w:val="single" w:sz="4" w:space="0" w:color="000000"/>
            </w:tcBorders>
          </w:tcPr>
          <w:p w14:paraId="35A20415" w14:textId="77777777" w:rsidR="00083E81" w:rsidRPr="0048016D" w:rsidRDefault="00083E81" w:rsidP="00A3466F">
            <w:pPr>
              <w:pStyle w:val="TableParagraph"/>
              <w:spacing w:after="120"/>
              <w:ind w:left="113"/>
              <w:rPr>
                <w:b/>
                <w:bCs/>
                <w:sz w:val="24"/>
                <w:szCs w:val="24"/>
                <w:lang w:val="en-GB"/>
              </w:rPr>
            </w:pPr>
            <w:r w:rsidRPr="0048016D">
              <w:rPr>
                <w:b/>
                <w:bCs/>
                <w:sz w:val="24"/>
                <w:szCs w:val="24"/>
                <w:lang w:val="en-GB"/>
              </w:rPr>
              <w:t>Total Quality and Price</w:t>
            </w:r>
          </w:p>
        </w:tc>
        <w:tc>
          <w:tcPr>
            <w:tcW w:w="1984" w:type="dxa"/>
            <w:tcBorders>
              <w:top w:val="single" w:sz="4" w:space="0" w:color="000000"/>
              <w:left w:val="single" w:sz="4" w:space="0" w:color="000000"/>
              <w:bottom w:val="single" w:sz="4" w:space="0" w:color="000000"/>
              <w:right w:val="single" w:sz="4" w:space="0" w:color="000000"/>
            </w:tcBorders>
          </w:tcPr>
          <w:p w14:paraId="238376B1" w14:textId="77777777" w:rsidR="00083E81" w:rsidRPr="008B13ED" w:rsidRDefault="00083E81" w:rsidP="00A3466F">
            <w:pPr>
              <w:pStyle w:val="TableParagraph"/>
              <w:spacing w:after="120"/>
              <w:ind w:left="113" w:right="532"/>
              <w:jc w:val="center"/>
              <w:rPr>
                <w:spacing w:val="-5"/>
                <w:sz w:val="24"/>
                <w:szCs w:val="24"/>
                <w:lang w:val="en-GB"/>
              </w:rPr>
            </w:pPr>
            <w:r w:rsidRPr="008B13ED">
              <w:rPr>
                <w:spacing w:val="-5"/>
                <w:sz w:val="24"/>
                <w:szCs w:val="24"/>
                <w:lang w:val="en-GB"/>
              </w:rPr>
              <w:t>1</w:t>
            </w:r>
            <w:r>
              <w:rPr>
                <w:spacing w:val="-5"/>
                <w:sz w:val="24"/>
                <w:szCs w:val="24"/>
                <w:lang w:val="en-GB"/>
              </w:rPr>
              <w:t>5</w:t>
            </w:r>
            <w:r w:rsidRPr="008B13ED">
              <w:rPr>
                <w:spacing w:val="-5"/>
                <w:sz w:val="24"/>
                <w:szCs w:val="24"/>
                <w:lang w:val="en-GB"/>
              </w:rPr>
              <w:t>0</w:t>
            </w:r>
          </w:p>
        </w:tc>
      </w:tr>
    </w:tbl>
    <w:p w14:paraId="3F5E16FE" w14:textId="77777777" w:rsidR="00210677" w:rsidRDefault="00210677" w:rsidP="00083E81">
      <w:pPr>
        <w:spacing w:before="120" w:line="240" w:lineRule="auto"/>
        <w:ind w:left="113" w:right="-612"/>
        <w:jc w:val="both"/>
        <w:rPr>
          <w:rFonts w:ascii="Arial" w:hAnsi="Arial" w:cs="Arial"/>
          <w:b/>
          <w:bCs/>
          <w:sz w:val="28"/>
          <w:szCs w:val="28"/>
        </w:rPr>
      </w:pPr>
    </w:p>
    <w:p w14:paraId="2D2CE96A" w14:textId="77777777" w:rsidR="00210677" w:rsidRDefault="00210677" w:rsidP="00083E81">
      <w:pPr>
        <w:spacing w:before="120" w:line="240" w:lineRule="auto"/>
        <w:ind w:left="113" w:right="-612"/>
        <w:jc w:val="both"/>
        <w:rPr>
          <w:rFonts w:ascii="Arial" w:hAnsi="Arial" w:cs="Arial"/>
          <w:b/>
          <w:bCs/>
          <w:sz w:val="28"/>
          <w:szCs w:val="28"/>
        </w:rPr>
      </w:pPr>
    </w:p>
    <w:p w14:paraId="2DE8B9F5" w14:textId="77777777" w:rsidR="00210677" w:rsidRDefault="00210677" w:rsidP="00083E81">
      <w:pPr>
        <w:spacing w:before="120" w:line="240" w:lineRule="auto"/>
        <w:ind w:left="113" w:right="-612"/>
        <w:jc w:val="both"/>
        <w:rPr>
          <w:rFonts w:ascii="Arial" w:hAnsi="Arial" w:cs="Arial"/>
          <w:b/>
          <w:bCs/>
          <w:sz w:val="28"/>
          <w:szCs w:val="28"/>
        </w:rPr>
      </w:pPr>
    </w:p>
    <w:p w14:paraId="375BE97E" w14:textId="77777777" w:rsidR="00210677" w:rsidRDefault="00210677" w:rsidP="00083E81">
      <w:pPr>
        <w:spacing w:before="120" w:line="240" w:lineRule="auto"/>
        <w:ind w:left="113" w:right="-612"/>
        <w:jc w:val="both"/>
        <w:rPr>
          <w:rFonts w:ascii="Arial" w:hAnsi="Arial" w:cs="Arial"/>
          <w:b/>
          <w:bCs/>
          <w:sz w:val="28"/>
          <w:szCs w:val="28"/>
        </w:rPr>
      </w:pPr>
    </w:p>
    <w:p w14:paraId="51C2198E" w14:textId="77777777" w:rsidR="00210677" w:rsidRDefault="00210677" w:rsidP="00083E81">
      <w:pPr>
        <w:spacing w:before="120" w:line="240" w:lineRule="auto"/>
        <w:ind w:left="113" w:right="-612"/>
        <w:jc w:val="both"/>
        <w:rPr>
          <w:rFonts w:ascii="Arial" w:hAnsi="Arial" w:cs="Arial"/>
          <w:b/>
          <w:bCs/>
          <w:sz w:val="28"/>
          <w:szCs w:val="28"/>
        </w:rPr>
      </w:pPr>
    </w:p>
    <w:p w14:paraId="2DD6332A" w14:textId="77777777" w:rsidR="00210677" w:rsidRDefault="00210677" w:rsidP="00083E81">
      <w:pPr>
        <w:spacing w:before="120" w:line="240" w:lineRule="auto"/>
        <w:ind w:left="113" w:right="-612"/>
        <w:jc w:val="both"/>
        <w:rPr>
          <w:rFonts w:ascii="Arial" w:hAnsi="Arial" w:cs="Arial"/>
          <w:b/>
          <w:bCs/>
          <w:sz w:val="28"/>
          <w:szCs w:val="28"/>
        </w:rPr>
      </w:pPr>
    </w:p>
    <w:p w14:paraId="760D501D" w14:textId="77777777" w:rsidR="00210677" w:rsidRDefault="00210677" w:rsidP="00083E81">
      <w:pPr>
        <w:spacing w:before="120" w:line="240" w:lineRule="auto"/>
        <w:ind w:left="113" w:right="-612"/>
        <w:jc w:val="both"/>
        <w:rPr>
          <w:rFonts w:ascii="Arial" w:hAnsi="Arial" w:cs="Arial"/>
          <w:b/>
          <w:bCs/>
          <w:sz w:val="28"/>
          <w:szCs w:val="28"/>
        </w:rPr>
      </w:pPr>
    </w:p>
    <w:p w14:paraId="36C7FAE4" w14:textId="77777777" w:rsidR="00210677" w:rsidRDefault="00210677" w:rsidP="00083E81">
      <w:pPr>
        <w:spacing w:before="120" w:line="240" w:lineRule="auto"/>
        <w:ind w:left="113" w:right="-612"/>
        <w:jc w:val="both"/>
        <w:rPr>
          <w:rFonts w:ascii="Arial" w:hAnsi="Arial" w:cs="Arial"/>
          <w:b/>
          <w:bCs/>
          <w:sz w:val="28"/>
          <w:szCs w:val="28"/>
        </w:rPr>
      </w:pPr>
    </w:p>
    <w:p w14:paraId="48A59764" w14:textId="77C76058" w:rsidR="00083E81" w:rsidRPr="000A46C2" w:rsidRDefault="00083E81" w:rsidP="00083E81">
      <w:pPr>
        <w:spacing w:before="120" w:line="240" w:lineRule="auto"/>
        <w:ind w:left="113" w:right="-612"/>
        <w:jc w:val="both"/>
        <w:rPr>
          <w:rFonts w:ascii="Arial" w:hAnsi="Arial" w:cs="Arial"/>
          <w:b/>
          <w:bCs/>
          <w:sz w:val="28"/>
          <w:szCs w:val="28"/>
        </w:rPr>
      </w:pPr>
      <w:r w:rsidRPr="000A46C2">
        <w:rPr>
          <w:rFonts w:ascii="Arial" w:hAnsi="Arial" w:cs="Arial"/>
          <w:b/>
          <w:bCs/>
          <w:sz w:val="28"/>
          <w:szCs w:val="28"/>
        </w:rPr>
        <w:lastRenderedPageBreak/>
        <w:t>Example</w:t>
      </w:r>
      <w:r>
        <w:rPr>
          <w:rFonts w:ascii="Arial" w:hAnsi="Arial" w:cs="Arial"/>
          <w:b/>
          <w:bCs/>
          <w:sz w:val="28"/>
          <w:szCs w:val="28"/>
        </w:rPr>
        <w:t>:</w:t>
      </w:r>
    </w:p>
    <w:tbl>
      <w:tblPr>
        <w:tblW w:w="9786" w:type="dxa"/>
        <w:tblInd w:w="-5" w:type="dxa"/>
        <w:tblLayout w:type="fixed"/>
        <w:tblLook w:val="04A0" w:firstRow="1" w:lastRow="0" w:firstColumn="1" w:lastColumn="0" w:noHBand="0" w:noVBand="1"/>
      </w:tblPr>
      <w:tblGrid>
        <w:gridCol w:w="1565"/>
        <w:gridCol w:w="3540"/>
        <w:gridCol w:w="2697"/>
        <w:gridCol w:w="1984"/>
      </w:tblGrid>
      <w:tr w:rsidR="00083E81" w:rsidRPr="00436406" w14:paraId="63FCB9F1" w14:textId="77777777" w:rsidTr="00A3466F">
        <w:trPr>
          <w:trHeight w:val="300"/>
        </w:trPr>
        <w:tc>
          <w:tcPr>
            <w:tcW w:w="1565" w:type="dxa"/>
            <w:tcBorders>
              <w:top w:val="nil"/>
              <w:left w:val="nil"/>
              <w:bottom w:val="single" w:sz="4" w:space="0" w:color="auto"/>
              <w:right w:val="single" w:sz="4" w:space="0" w:color="auto"/>
            </w:tcBorders>
            <w:shd w:val="clear" w:color="auto" w:fill="auto"/>
            <w:noWrap/>
          </w:tcPr>
          <w:p w14:paraId="13ADB5AA" w14:textId="77777777" w:rsidR="00083E81" w:rsidRPr="00436406" w:rsidRDefault="00083E81" w:rsidP="00083E81">
            <w:pPr>
              <w:pStyle w:val="TableParagraph"/>
              <w:spacing w:before="120" w:after="120"/>
              <w:ind w:left="113"/>
              <w:rPr>
                <w:b/>
                <w:bCs/>
                <w:sz w:val="24"/>
                <w:szCs w:val="24"/>
                <w:lang w:val="en-GB"/>
              </w:rPr>
            </w:pPr>
            <w:r w:rsidRPr="00C14893">
              <w:rPr>
                <w:b/>
                <w:bCs/>
                <w:sz w:val="24"/>
                <w:szCs w:val="24"/>
                <w:lang w:val="en-GB"/>
              </w:rPr>
              <w:t xml:space="preserve">PRICE </w:t>
            </w:r>
          </w:p>
        </w:tc>
        <w:tc>
          <w:tcPr>
            <w:tcW w:w="3540" w:type="dxa"/>
            <w:tcBorders>
              <w:top w:val="single" w:sz="4" w:space="0" w:color="auto"/>
              <w:left w:val="single" w:sz="4" w:space="0" w:color="auto"/>
              <w:bottom w:val="single" w:sz="4" w:space="0" w:color="auto"/>
              <w:right w:val="single" w:sz="4" w:space="0" w:color="auto"/>
            </w:tcBorders>
            <w:shd w:val="clear" w:color="auto" w:fill="auto"/>
            <w:noWrap/>
          </w:tcPr>
          <w:p w14:paraId="0A1F0889" w14:textId="77777777" w:rsidR="00083E81" w:rsidRPr="00436406" w:rsidRDefault="00083E81" w:rsidP="00083E81">
            <w:pPr>
              <w:pStyle w:val="TableParagraph"/>
              <w:spacing w:before="120" w:after="120"/>
              <w:ind w:left="113"/>
              <w:rPr>
                <w:b/>
                <w:bCs/>
                <w:sz w:val="24"/>
                <w:szCs w:val="24"/>
                <w:lang w:val="en-GB"/>
              </w:rPr>
            </w:pPr>
            <w:r w:rsidRPr="00C67ACF">
              <w:rPr>
                <w:b/>
                <w:bCs/>
                <w:sz w:val="24"/>
                <w:szCs w:val="24"/>
                <w:lang w:val="en-GB"/>
              </w:rPr>
              <w:t xml:space="preserve">TOTAL </w:t>
            </w:r>
            <w:r w:rsidRPr="00436406">
              <w:rPr>
                <w:b/>
                <w:bCs/>
                <w:sz w:val="20"/>
                <w:szCs w:val="20"/>
                <w:lang w:val="en-GB"/>
              </w:rPr>
              <w:t>Price</w:t>
            </w:r>
            <w:r w:rsidRPr="00C67ACF">
              <w:rPr>
                <w:b/>
                <w:bCs/>
                <w:sz w:val="20"/>
                <w:szCs w:val="20"/>
                <w:lang w:val="en-GB"/>
              </w:rPr>
              <w:t xml:space="preserve"> (over </w:t>
            </w:r>
            <w:r>
              <w:rPr>
                <w:b/>
                <w:bCs/>
                <w:sz w:val="20"/>
                <w:szCs w:val="20"/>
                <w:lang w:val="en-GB"/>
              </w:rPr>
              <w:t xml:space="preserve">XX </w:t>
            </w:r>
            <w:r w:rsidRPr="00C67ACF">
              <w:rPr>
                <w:b/>
                <w:bCs/>
                <w:sz w:val="20"/>
                <w:szCs w:val="20"/>
                <w:lang w:val="en-GB"/>
              </w:rPr>
              <w:t>Years)</w:t>
            </w:r>
          </w:p>
        </w:tc>
        <w:tc>
          <w:tcPr>
            <w:tcW w:w="2697" w:type="dxa"/>
            <w:tcBorders>
              <w:top w:val="single" w:sz="4" w:space="0" w:color="auto"/>
              <w:left w:val="single" w:sz="4" w:space="0" w:color="auto"/>
              <w:bottom w:val="single" w:sz="4" w:space="0" w:color="auto"/>
              <w:right w:val="single" w:sz="4" w:space="0" w:color="auto"/>
            </w:tcBorders>
            <w:shd w:val="clear" w:color="auto" w:fill="auto"/>
            <w:noWrap/>
          </w:tcPr>
          <w:p w14:paraId="63973813" w14:textId="3BFCAE06" w:rsidR="00083E81" w:rsidRPr="00436406" w:rsidRDefault="00083E81" w:rsidP="00083E81">
            <w:pPr>
              <w:pStyle w:val="TableParagraph"/>
              <w:spacing w:before="120" w:after="120"/>
              <w:ind w:left="113"/>
              <w:rPr>
                <w:b/>
                <w:bCs/>
                <w:sz w:val="24"/>
                <w:szCs w:val="24"/>
                <w:lang w:val="en-GB"/>
              </w:rPr>
            </w:pPr>
            <w:r w:rsidRPr="00436406">
              <w:rPr>
                <w:b/>
                <w:bCs/>
                <w:sz w:val="24"/>
                <w:szCs w:val="24"/>
                <w:lang w:val="en-GB"/>
              </w:rPr>
              <w:t>Calculation</w:t>
            </w:r>
            <w:r>
              <w:rPr>
                <w:b/>
                <w:bCs/>
                <w:sz w:val="24"/>
                <w:szCs w:val="24"/>
                <w:lang w:val="en-GB"/>
              </w:rPr>
              <w:t xml:space="preserve"> (90)</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3B4F159B" w14:textId="77777777" w:rsidR="00083E81" w:rsidRPr="00436406" w:rsidRDefault="00083E81" w:rsidP="00083E81">
            <w:pPr>
              <w:pStyle w:val="TableParagraph"/>
              <w:spacing w:before="120" w:after="120"/>
              <w:ind w:left="113"/>
              <w:jc w:val="center"/>
              <w:rPr>
                <w:b/>
                <w:bCs/>
                <w:sz w:val="24"/>
                <w:szCs w:val="24"/>
                <w:lang w:val="en-GB"/>
              </w:rPr>
            </w:pPr>
            <w:r w:rsidRPr="00436406">
              <w:rPr>
                <w:b/>
                <w:bCs/>
                <w:sz w:val="24"/>
                <w:szCs w:val="24"/>
                <w:lang w:val="en-GB"/>
              </w:rPr>
              <w:t>Score</w:t>
            </w:r>
          </w:p>
        </w:tc>
      </w:tr>
      <w:tr w:rsidR="00083E81" w:rsidRPr="00436406" w14:paraId="5102B516" w14:textId="77777777" w:rsidTr="00A3466F">
        <w:trPr>
          <w:trHeight w:val="300"/>
        </w:trPr>
        <w:tc>
          <w:tcPr>
            <w:tcW w:w="1565" w:type="dxa"/>
            <w:tcBorders>
              <w:top w:val="single" w:sz="4" w:space="0" w:color="auto"/>
              <w:left w:val="single" w:sz="4" w:space="0" w:color="auto"/>
              <w:bottom w:val="single" w:sz="4" w:space="0" w:color="auto"/>
              <w:right w:val="single" w:sz="4" w:space="0" w:color="auto"/>
            </w:tcBorders>
            <w:shd w:val="clear" w:color="auto" w:fill="auto"/>
            <w:noWrap/>
          </w:tcPr>
          <w:p w14:paraId="71763C32" w14:textId="77777777" w:rsidR="00083E81" w:rsidRPr="00083E81" w:rsidRDefault="00083E81" w:rsidP="00083E81">
            <w:pPr>
              <w:pStyle w:val="TableParagraph"/>
              <w:spacing w:before="120" w:after="120"/>
              <w:ind w:left="113"/>
              <w:rPr>
                <w:sz w:val="24"/>
                <w:szCs w:val="24"/>
                <w:lang w:val="en-GB"/>
              </w:rPr>
            </w:pPr>
            <w:r w:rsidRPr="00083E81">
              <w:rPr>
                <w:sz w:val="24"/>
                <w:szCs w:val="24"/>
                <w:lang w:val="en-GB"/>
              </w:rPr>
              <w:t>Applicant 1</w:t>
            </w:r>
          </w:p>
        </w:tc>
        <w:tc>
          <w:tcPr>
            <w:tcW w:w="3540" w:type="dxa"/>
            <w:tcBorders>
              <w:top w:val="single" w:sz="4" w:space="0" w:color="auto"/>
              <w:left w:val="single" w:sz="4" w:space="0" w:color="auto"/>
              <w:bottom w:val="single" w:sz="4" w:space="0" w:color="auto"/>
              <w:right w:val="single" w:sz="4" w:space="0" w:color="auto"/>
            </w:tcBorders>
            <w:shd w:val="clear" w:color="auto" w:fill="auto"/>
            <w:noWrap/>
          </w:tcPr>
          <w:p w14:paraId="5FF04EB6" w14:textId="77777777" w:rsidR="00083E81" w:rsidRPr="00083E81" w:rsidRDefault="00083E81" w:rsidP="00083E81">
            <w:pPr>
              <w:pStyle w:val="TableParagraph"/>
              <w:spacing w:before="120" w:after="120"/>
              <w:ind w:left="113"/>
              <w:rPr>
                <w:sz w:val="24"/>
                <w:szCs w:val="24"/>
                <w:lang w:val="en-GB"/>
              </w:rPr>
            </w:pPr>
            <w:r w:rsidRPr="00083E81">
              <w:rPr>
                <w:sz w:val="24"/>
                <w:szCs w:val="24"/>
                <w:lang w:val="en-GB"/>
              </w:rPr>
              <w:t xml:space="preserve"> £12,000 </w:t>
            </w:r>
          </w:p>
        </w:tc>
        <w:tc>
          <w:tcPr>
            <w:tcW w:w="2697" w:type="dxa"/>
            <w:tcBorders>
              <w:top w:val="single" w:sz="4" w:space="0" w:color="auto"/>
              <w:left w:val="single" w:sz="4" w:space="0" w:color="auto"/>
              <w:bottom w:val="single" w:sz="4" w:space="0" w:color="auto"/>
              <w:right w:val="single" w:sz="4" w:space="0" w:color="auto"/>
            </w:tcBorders>
            <w:shd w:val="clear" w:color="auto" w:fill="auto"/>
            <w:noWrap/>
          </w:tcPr>
          <w:p w14:paraId="21088266" w14:textId="77777777" w:rsidR="00083E81" w:rsidRPr="00083E81" w:rsidRDefault="00083E81" w:rsidP="00083E81">
            <w:pPr>
              <w:pStyle w:val="TableParagraph"/>
              <w:spacing w:before="120" w:after="120"/>
              <w:ind w:left="113"/>
              <w:rPr>
                <w:sz w:val="24"/>
                <w:szCs w:val="24"/>
                <w:lang w:val="en-GB"/>
              </w:rPr>
            </w:pPr>
            <w:r w:rsidRPr="00083E81">
              <w:rPr>
                <w:sz w:val="24"/>
                <w:szCs w:val="24"/>
                <w:lang w:val="en-GB"/>
              </w:rPr>
              <w:t>=90*12000/15000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F3435" w14:textId="77777777" w:rsidR="00083E81" w:rsidRPr="00083E81" w:rsidRDefault="00083E81" w:rsidP="00083E81">
            <w:pPr>
              <w:pStyle w:val="TableParagraph"/>
              <w:spacing w:before="120" w:after="120"/>
              <w:ind w:left="113"/>
              <w:jc w:val="center"/>
              <w:rPr>
                <w:sz w:val="24"/>
                <w:szCs w:val="24"/>
                <w:lang w:val="en-GB"/>
              </w:rPr>
            </w:pPr>
            <w:r w:rsidRPr="00083E81">
              <w:rPr>
                <w:color w:val="000000"/>
                <w:sz w:val="24"/>
                <w:szCs w:val="24"/>
              </w:rPr>
              <w:t>72</w:t>
            </w:r>
          </w:p>
        </w:tc>
      </w:tr>
      <w:tr w:rsidR="00083E81" w:rsidRPr="00436406" w14:paraId="7DFBE092" w14:textId="77777777" w:rsidTr="00A3466F">
        <w:trPr>
          <w:trHeight w:val="300"/>
        </w:trPr>
        <w:tc>
          <w:tcPr>
            <w:tcW w:w="1565" w:type="dxa"/>
            <w:tcBorders>
              <w:top w:val="single" w:sz="4" w:space="0" w:color="auto"/>
              <w:left w:val="single" w:sz="4" w:space="0" w:color="auto"/>
              <w:bottom w:val="single" w:sz="4" w:space="0" w:color="auto"/>
              <w:right w:val="single" w:sz="4" w:space="0" w:color="auto"/>
            </w:tcBorders>
            <w:shd w:val="clear" w:color="auto" w:fill="auto"/>
            <w:noWrap/>
          </w:tcPr>
          <w:p w14:paraId="6FE9F30B" w14:textId="77777777" w:rsidR="00083E81" w:rsidRPr="00083E81" w:rsidRDefault="00083E81" w:rsidP="00083E81">
            <w:pPr>
              <w:pStyle w:val="TableParagraph"/>
              <w:spacing w:before="120" w:after="120"/>
              <w:ind w:left="113"/>
              <w:rPr>
                <w:sz w:val="24"/>
                <w:szCs w:val="24"/>
                <w:lang w:val="en-GB"/>
              </w:rPr>
            </w:pPr>
            <w:r w:rsidRPr="00083E81">
              <w:rPr>
                <w:sz w:val="24"/>
                <w:szCs w:val="24"/>
                <w:lang w:val="en-GB"/>
              </w:rPr>
              <w:t>Applicant 2</w:t>
            </w:r>
          </w:p>
        </w:tc>
        <w:tc>
          <w:tcPr>
            <w:tcW w:w="3540" w:type="dxa"/>
            <w:tcBorders>
              <w:top w:val="single" w:sz="4" w:space="0" w:color="auto"/>
              <w:left w:val="single" w:sz="4" w:space="0" w:color="auto"/>
              <w:bottom w:val="single" w:sz="4" w:space="0" w:color="auto"/>
              <w:right w:val="single" w:sz="4" w:space="0" w:color="auto"/>
            </w:tcBorders>
            <w:shd w:val="clear" w:color="auto" w:fill="auto"/>
            <w:noWrap/>
          </w:tcPr>
          <w:p w14:paraId="7D1DD5F8" w14:textId="77777777" w:rsidR="00083E81" w:rsidRPr="00083E81" w:rsidRDefault="00083E81" w:rsidP="00083E81">
            <w:pPr>
              <w:pStyle w:val="TableParagraph"/>
              <w:spacing w:before="120" w:after="120"/>
              <w:ind w:left="113"/>
              <w:rPr>
                <w:sz w:val="24"/>
                <w:szCs w:val="24"/>
                <w:lang w:val="en-GB"/>
              </w:rPr>
            </w:pPr>
            <w:r w:rsidRPr="00083E81">
              <w:rPr>
                <w:sz w:val="24"/>
                <w:szCs w:val="24"/>
                <w:lang w:val="en-GB"/>
              </w:rPr>
              <w:t xml:space="preserve"> £15,000 </w:t>
            </w:r>
          </w:p>
        </w:tc>
        <w:tc>
          <w:tcPr>
            <w:tcW w:w="2697" w:type="dxa"/>
            <w:tcBorders>
              <w:top w:val="single" w:sz="4" w:space="0" w:color="auto"/>
              <w:left w:val="single" w:sz="4" w:space="0" w:color="auto"/>
              <w:bottom w:val="single" w:sz="4" w:space="0" w:color="auto"/>
              <w:right w:val="single" w:sz="4" w:space="0" w:color="auto"/>
            </w:tcBorders>
            <w:shd w:val="clear" w:color="auto" w:fill="auto"/>
            <w:noWrap/>
          </w:tcPr>
          <w:p w14:paraId="7CA6775D" w14:textId="77777777" w:rsidR="00083E81" w:rsidRPr="00083E81" w:rsidRDefault="00083E81" w:rsidP="00083E81">
            <w:pPr>
              <w:pStyle w:val="TableParagraph"/>
              <w:spacing w:before="120" w:after="120"/>
              <w:ind w:left="113"/>
              <w:rPr>
                <w:sz w:val="24"/>
                <w:szCs w:val="24"/>
                <w:lang w:val="en-GB"/>
              </w:rPr>
            </w:pPr>
            <w:r w:rsidRPr="00083E81">
              <w:rPr>
                <w:sz w:val="24"/>
                <w:szCs w:val="24"/>
                <w:lang w:val="en-GB"/>
              </w:rPr>
              <w:t>=90*15000/15000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E16C2" w14:textId="77777777" w:rsidR="00083E81" w:rsidRPr="00083E81" w:rsidRDefault="00083E81" w:rsidP="00083E81">
            <w:pPr>
              <w:pStyle w:val="TableParagraph"/>
              <w:spacing w:before="120" w:after="120"/>
              <w:ind w:left="113"/>
              <w:jc w:val="center"/>
              <w:rPr>
                <w:sz w:val="24"/>
                <w:szCs w:val="24"/>
                <w:lang w:val="en-GB"/>
              </w:rPr>
            </w:pPr>
            <w:r w:rsidRPr="00083E81">
              <w:rPr>
                <w:color w:val="000000"/>
                <w:sz w:val="24"/>
                <w:szCs w:val="24"/>
              </w:rPr>
              <w:t>90</w:t>
            </w:r>
          </w:p>
        </w:tc>
      </w:tr>
      <w:tr w:rsidR="00083E81" w:rsidRPr="00436406" w14:paraId="0FC76429" w14:textId="77777777" w:rsidTr="00A3466F">
        <w:trPr>
          <w:trHeight w:val="300"/>
        </w:trPr>
        <w:tc>
          <w:tcPr>
            <w:tcW w:w="1565" w:type="dxa"/>
            <w:tcBorders>
              <w:top w:val="single" w:sz="4" w:space="0" w:color="auto"/>
              <w:left w:val="single" w:sz="4" w:space="0" w:color="auto"/>
              <w:bottom w:val="single" w:sz="4" w:space="0" w:color="auto"/>
              <w:right w:val="single" w:sz="4" w:space="0" w:color="auto"/>
            </w:tcBorders>
            <w:shd w:val="clear" w:color="auto" w:fill="auto"/>
            <w:noWrap/>
          </w:tcPr>
          <w:p w14:paraId="42E347E9" w14:textId="77777777" w:rsidR="00083E81" w:rsidRPr="00083E81" w:rsidRDefault="00083E81" w:rsidP="00083E81">
            <w:pPr>
              <w:pStyle w:val="TableParagraph"/>
              <w:spacing w:before="120" w:after="120"/>
              <w:ind w:left="113"/>
              <w:rPr>
                <w:sz w:val="24"/>
                <w:szCs w:val="24"/>
                <w:lang w:val="en-GB"/>
              </w:rPr>
            </w:pPr>
            <w:r w:rsidRPr="00083E81">
              <w:rPr>
                <w:sz w:val="24"/>
                <w:szCs w:val="24"/>
                <w:lang w:val="en-GB"/>
              </w:rPr>
              <w:t>Applicant 3</w:t>
            </w:r>
          </w:p>
        </w:tc>
        <w:tc>
          <w:tcPr>
            <w:tcW w:w="3540" w:type="dxa"/>
            <w:tcBorders>
              <w:top w:val="single" w:sz="4" w:space="0" w:color="auto"/>
              <w:left w:val="single" w:sz="4" w:space="0" w:color="auto"/>
              <w:bottom w:val="single" w:sz="4" w:space="0" w:color="auto"/>
              <w:right w:val="single" w:sz="4" w:space="0" w:color="auto"/>
            </w:tcBorders>
            <w:shd w:val="clear" w:color="auto" w:fill="auto"/>
            <w:noWrap/>
          </w:tcPr>
          <w:p w14:paraId="244A8DB0" w14:textId="77777777" w:rsidR="00083E81" w:rsidRPr="00083E81" w:rsidRDefault="00083E81" w:rsidP="00083E81">
            <w:pPr>
              <w:pStyle w:val="TableParagraph"/>
              <w:spacing w:before="120" w:after="120"/>
              <w:ind w:left="113"/>
              <w:rPr>
                <w:sz w:val="24"/>
                <w:szCs w:val="24"/>
                <w:lang w:val="en-GB"/>
              </w:rPr>
            </w:pPr>
            <w:r w:rsidRPr="00083E81">
              <w:rPr>
                <w:sz w:val="24"/>
                <w:szCs w:val="24"/>
                <w:lang w:val="en-GB"/>
              </w:rPr>
              <w:t xml:space="preserve"> £11,000 </w:t>
            </w:r>
          </w:p>
        </w:tc>
        <w:tc>
          <w:tcPr>
            <w:tcW w:w="2697" w:type="dxa"/>
            <w:tcBorders>
              <w:top w:val="single" w:sz="4" w:space="0" w:color="auto"/>
              <w:left w:val="single" w:sz="4" w:space="0" w:color="auto"/>
              <w:bottom w:val="single" w:sz="4" w:space="0" w:color="auto"/>
              <w:right w:val="single" w:sz="4" w:space="0" w:color="auto"/>
            </w:tcBorders>
            <w:shd w:val="clear" w:color="auto" w:fill="auto"/>
            <w:noWrap/>
          </w:tcPr>
          <w:p w14:paraId="5B2A5CD2" w14:textId="77777777" w:rsidR="00083E81" w:rsidRPr="00083E81" w:rsidRDefault="00083E81" w:rsidP="00083E81">
            <w:pPr>
              <w:pStyle w:val="TableParagraph"/>
              <w:spacing w:before="120" w:after="120"/>
              <w:ind w:left="113"/>
              <w:rPr>
                <w:sz w:val="24"/>
                <w:szCs w:val="24"/>
                <w:lang w:val="en-GB"/>
              </w:rPr>
            </w:pPr>
            <w:r w:rsidRPr="00083E81">
              <w:rPr>
                <w:sz w:val="24"/>
                <w:szCs w:val="24"/>
                <w:lang w:val="en-GB"/>
              </w:rPr>
              <w:t>=90*11000/15000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7D3DC" w14:textId="77777777" w:rsidR="00083E81" w:rsidRPr="00083E81" w:rsidRDefault="00083E81" w:rsidP="00083E81">
            <w:pPr>
              <w:pStyle w:val="TableParagraph"/>
              <w:spacing w:before="120" w:after="120"/>
              <w:ind w:left="113"/>
              <w:jc w:val="center"/>
              <w:rPr>
                <w:sz w:val="24"/>
                <w:szCs w:val="24"/>
                <w:lang w:val="en-GB"/>
              </w:rPr>
            </w:pPr>
            <w:r w:rsidRPr="00083E81">
              <w:rPr>
                <w:color w:val="000000"/>
                <w:sz w:val="24"/>
                <w:szCs w:val="24"/>
              </w:rPr>
              <w:t>66</w:t>
            </w:r>
          </w:p>
        </w:tc>
      </w:tr>
      <w:tr w:rsidR="00083E81" w:rsidRPr="00436406" w14:paraId="2550DCCE" w14:textId="77777777" w:rsidTr="00A3466F">
        <w:trPr>
          <w:trHeight w:val="300"/>
        </w:trPr>
        <w:tc>
          <w:tcPr>
            <w:tcW w:w="5105" w:type="dxa"/>
            <w:gridSpan w:val="2"/>
            <w:tcBorders>
              <w:top w:val="single" w:sz="4" w:space="0" w:color="auto"/>
              <w:left w:val="single" w:sz="4" w:space="0" w:color="auto"/>
              <w:bottom w:val="single" w:sz="4" w:space="0" w:color="auto"/>
              <w:right w:val="single" w:sz="4" w:space="0" w:color="auto"/>
            </w:tcBorders>
            <w:shd w:val="clear" w:color="auto" w:fill="auto"/>
            <w:noWrap/>
          </w:tcPr>
          <w:p w14:paraId="6F5A2613" w14:textId="77777777" w:rsidR="00083E81" w:rsidRPr="00436406" w:rsidRDefault="00083E81" w:rsidP="00083E81">
            <w:pPr>
              <w:pStyle w:val="TableParagraph"/>
              <w:spacing w:before="120" w:after="120"/>
              <w:ind w:left="113"/>
              <w:rPr>
                <w:b/>
                <w:bCs/>
                <w:sz w:val="24"/>
                <w:szCs w:val="24"/>
                <w:lang w:val="en-GB"/>
              </w:rPr>
            </w:pPr>
            <w:r w:rsidRPr="00C67ACF">
              <w:rPr>
                <w:b/>
                <w:bCs/>
                <w:sz w:val="24"/>
                <w:szCs w:val="24"/>
                <w:lang w:val="en-GB"/>
              </w:rPr>
              <w:t xml:space="preserve">QUALITY </w:t>
            </w:r>
          </w:p>
        </w:tc>
        <w:tc>
          <w:tcPr>
            <w:tcW w:w="2697" w:type="dxa"/>
            <w:tcBorders>
              <w:top w:val="single" w:sz="4" w:space="0" w:color="auto"/>
              <w:left w:val="single" w:sz="4" w:space="0" w:color="auto"/>
              <w:bottom w:val="single" w:sz="4" w:space="0" w:color="auto"/>
              <w:right w:val="single" w:sz="4" w:space="0" w:color="auto"/>
            </w:tcBorders>
            <w:shd w:val="clear" w:color="auto" w:fill="auto"/>
            <w:noWrap/>
          </w:tcPr>
          <w:p w14:paraId="7073AC0C" w14:textId="77777777" w:rsidR="00083E81" w:rsidRPr="00436406" w:rsidRDefault="00083E81" w:rsidP="00083E81">
            <w:pPr>
              <w:pStyle w:val="TableParagraph"/>
              <w:spacing w:before="120" w:after="120"/>
              <w:ind w:left="113"/>
              <w:rPr>
                <w:b/>
                <w:bCs/>
                <w:sz w:val="24"/>
                <w:szCs w:val="24"/>
                <w:lang w:val="en-GB"/>
              </w:rPr>
            </w:pPr>
            <w:r w:rsidRPr="00436406">
              <w:rPr>
                <w:b/>
                <w:bCs/>
                <w:sz w:val="24"/>
                <w:szCs w:val="24"/>
                <w:lang w:val="en-GB"/>
              </w:rPr>
              <w:t>Calculation</w:t>
            </w:r>
            <w:r>
              <w:rPr>
                <w:b/>
                <w:bCs/>
                <w:sz w:val="24"/>
                <w:szCs w:val="24"/>
                <w:lang w:val="en-GB"/>
              </w:rPr>
              <w:t xml:space="preserve"> (60)</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209C4006" w14:textId="77777777" w:rsidR="00083E81" w:rsidRPr="00436406" w:rsidRDefault="00083E81" w:rsidP="00083E81">
            <w:pPr>
              <w:pStyle w:val="TableParagraph"/>
              <w:spacing w:before="120" w:after="120"/>
              <w:ind w:left="113"/>
              <w:jc w:val="center"/>
              <w:rPr>
                <w:b/>
                <w:bCs/>
                <w:sz w:val="24"/>
                <w:szCs w:val="24"/>
                <w:lang w:val="en-GB"/>
              </w:rPr>
            </w:pPr>
            <w:r w:rsidRPr="00436406">
              <w:rPr>
                <w:b/>
                <w:bCs/>
                <w:sz w:val="24"/>
                <w:szCs w:val="24"/>
                <w:lang w:val="en-GB"/>
              </w:rPr>
              <w:t>Score</w:t>
            </w:r>
          </w:p>
        </w:tc>
      </w:tr>
      <w:tr w:rsidR="00083E81" w:rsidRPr="00436406" w14:paraId="7E4BEE59" w14:textId="77777777" w:rsidTr="00A3466F">
        <w:trPr>
          <w:trHeight w:val="300"/>
        </w:trPr>
        <w:tc>
          <w:tcPr>
            <w:tcW w:w="5105" w:type="dxa"/>
            <w:gridSpan w:val="2"/>
            <w:tcBorders>
              <w:top w:val="single" w:sz="4" w:space="0" w:color="auto"/>
              <w:left w:val="single" w:sz="4" w:space="0" w:color="auto"/>
              <w:bottom w:val="single" w:sz="4" w:space="0" w:color="auto"/>
              <w:right w:val="single" w:sz="4" w:space="0" w:color="auto"/>
            </w:tcBorders>
            <w:shd w:val="clear" w:color="auto" w:fill="auto"/>
            <w:noWrap/>
          </w:tcPr>
          <w:p w14:paraId="2A338E46" w14:textId="77777777" w:rsidR="00083E81" w:rsidRPr="00436406" w:rsidRDefault="00083E81" w:rsidP="00083E81">
            <w:pPr>
              <w:pStyle w:val="TableParagraph"/>
              <w:spacing w:before="120" w:after="120"/>
              <w:ind w:left="113"/>
              <w:rPr>
                <w:sz w:val="24"/>
                <w:szCs w:val="24"/>
                <w:lang w:val="en-GB"/>
              </w:rPr>
            </w:pPr>
            <w:r w:rsidRPr="00436406">
              <w:rPr>
                <w:sz w:val="24"/>
                <w:szCs w:val="24"/>
                <w:lang w:val="en-GB"/>
              </w:rPr>
              <w:t>Applicant 1</w:t>
            </w:r>
          </w:p>
        </w:tc>
        <w:tc>
          <w:tcPr>
            <w:tcW w:w="2697" w:type="dxa"/>
            <w:tcBorders>
              <w:top w:val="single" w:sz="4" w:space="0" w:color="auto"/>
              <w:left w:val="single" w:sz="4" w:space="0" w:color="auto"/>
              <w:bottom w:val="single" w:sz="4" w:space="0" w:color="auto"/>
              <w:right w:val="single" w:sz="4" w:space="0" w:color="auto"/>
            </w:tcBorders>
            <w:shd w:val="clear" w:color="auto" w:fill="auto"/>
            <w:noWrap/>
          </w:tcPr>
          <w:p w14:paraId="16E5D931" w14:textId="77777777" w:rsidR="00083E81" w:rsidRPr="00436406" w:rsidRDefault="00083E81" w:rsidP="00083E81">
            <w:pPr>
              <w:pStyle w:val="TableParagraph"/>
              <w:spacing w:before="120" w:after="120"/>
              <w:ind w:left="113"/>
              <w:rPr>
                <w:sz w:val="24"/>
                <w:szCs w:val="24"/>
                <w:lang w:val="en-GB"/>
              </w:rPr>
            </w:pPr>
            <w:r>
              <w:rPr>
                <w:sz w:val="24"/>
                <w:szCs w:val="24"/>
                <w:lang w:val="en-GB"/>
              </w:rPr>
              <w:t>Sum of all scores</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0AC9E467" w14:textId="77777777" w:rsidR="00083E81" w:rsidRPr="00436406" w:rsidRDefault="00083E81" w:rsidP="00083E81">
            <w:pPr>
              <w:pStyle w:val="TableParagraph"/>
              <w:spacing w:before="120" w:after="120"/>
              <w:ind w:left="113"/>
              <w:jc w:val="center"/>
              <w:rPr>
                <w:sz w:val="24"/>
                <w:szCs w:val="24"/>
                <w:lang w:val="en-GB"/>
              </w:rPr>
            </w:pPr>
            <w:r>
              <w:rPr>
                <w:sz w:val="24"/>
                <w:szCs w:val="24"/>
                <w:lang w:val="en-GB"/>
              </w:rPr>
              <w:t>55</w:t>
            </w:r>
          </w:p>
        </w:tc>
      </w:tr>
      <w:tr w:rsidR="00083E81" w:rsidRPr="00436406" w14:paraId="202F1A97" w14:textId="77777777" w:rsidTr="00A3466F">
        <w:trPr>
          <w:trHeight w:val="300"/>
        </w:trPr>
        <w:tc>
          <w:tcPr>
            <w:tcW w:w="5105" w:type="dxa"/>
            <w:gridSpan w:val="2"/>
            <w:tcBorders>
              <w:top w:val="single" w:sz="4" w:space="0" w:color="auto"/>
              <w:left w:val="single" w:sz="4" w:space="0" w:color="auto"/>
              <w:bottom w:val="single" w:sz="4" w:space="0" w:color="auto"/>
              <w:right w:val="single" w:sz="4" w:space="0" w:color="auto"/>
            </w:tcBorders>
            <w:shd w:val="clear" w:color="auto" w:fill="auto"/>
            <w:noWrap/>
          </w:tcPr>
          <w:p w14:paraId="4203CF9B" w14:textId="77777777" w:rsidR="00083E81" w:rsidRPr="00436406" w:rsidRDefault="00083E81" w:rsidP="00083E81">
            <w:pPr>
              <w:pStyle w:val="TableParagraph"/>
              <w:spacing w:before="120" w:after="120"/>
              <w:ind w:left="113"/>
              <w:rPr>
                <w:sz w:val="24"/>
                <w:szCs w:val="24"/>
                <w:lang w:val="en-GB"/>
              </w:rPr>
            </w:pPr>
            <w:r w:rsidRPr="00436406">
              <w:rPr>
                <w:sz w:val="24"/>
                <w:szCs w:val="24"/>
                <w:lang w:val="en-GB"/>
              </w:rPr>
              <w:t>Applicant 2</w:t>
            </w:r>
          </w:p>
        </w:tc>
        <w:tc>
          <w:tcPr>
            <w:tcW w:w="2697" w:type="dxa"/>
            <w:tcBorders>
              <w:top w:val="single" w:sz="4" w:space="0" w:color="auto"/>
              <w:left w:val="single" w:sz="4" w:space="0" w:color="auto"/>
              <w:bottom w:val="single" w:sz="4" w:space="0" w:color="auto"/>
              <w:right w:val="single" w:sz="4" w:space="0" w:color="auto"/>
            </w:tcBorders>
            <w:shd w:val="clear" w:color="auto" w:fill="auto"/>
            <w:noWrap/>
          </w:tcPr>
          <w:p w14:paraId="27405024" w14:textId="77777777" w:rsidR="00083E81" w:rsidRPr="00436406" w:rsidRDefault="00083E81" w:rsidP="00083E81">
            <w:pPr>
              <w:pStyle w:val="TableParagraph"/>
              <w:spacing w:before="120" w:after="120"/>
              <w:ind w:left="113"/>
              <w:rPr>
                <w:sz w:val="24"/>
                <w:szCs w:val="24"/>
                <w:lang w:val="en-GB"/>
              </w:rPr>
            </w:pPr>
            <w:r>
              <w:rPr>
                <w:sz w:val="24"/>
                <w:szCs w:val="24"/>
                <w:lang w:val="en-GB"/>
              </w:rPr>
              <w:t>Sum of all scores</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694F3EF5" w14:textId="77777777" w:rsidR="00083E81" w:rsidRPr="00436406" w:rsidRDefault="00083E81" w:rsidP="00083E81">
            <w:pPr>
              <w:pStyle w:val="TableParagraph"/>
              <w:spacing w:before="120" w:after="120"/>
              <w:ind w:left="113"/>
              <w:jc w:val="center"/>
              <w:rPr>
                <w:sz w:val="24"/>
                <w:szCs w:val="24"/>
                <w:lang w:val="en-GB"/>
              </w:rPr>
            </w:pPr>
            <w:r>
              <w:rPr>
                <w:sz w:val="24"/>
                <w:szCs w:val="24"/>
                <w:lang w:val="en-GB"/>
              </w:rPr>
              <w:t>30</w:t>
            </w:r>
          </w:p>
        </w:tc>
      </w:tr>
      <w:tr w:rsidR="00083E81" w:rsidRPr="00436406" w14:paraId="2B60ED7E" w14:textId="77777777" w:rsidTr="00A3466F">
        <w:trPr>
          <w:trHeight w:val="300"/>
        </w:trPr>
        <w:tc>
          <w:tcPr>
            <w:tcW w:w="5105" w:type="dxa"/>
            <w:gridSpan w:val="2"/>
            <w:tcBorders>
              <w:top w:val="single" w:sz="4" w:space="0" w:color="auto"/>
              <w:left w:val="single" w:sz="4" w:space="0" w:color="auto"/>
              <w:bottom w:val="single" w:sz="4" w:space="0" w:color="auto"/>
              <w:right w:val="single" w:sz="4" w:space="0" w:color="auto"/>
            </w:tcBorders>
            <w:shd w:val="clear" w:color="auto" w:fill="auto"/>
            <w:noWrap/>
          </w:tcPr>
          <w:p w14:paraId="4A1BE7AD" w14:textId="77777777" w:rsidR="00083E81" w:rsidRPr="00436406" w:rsidRDefault="00083E81" w:rsidP="00083E81">
            <w:pPr>
              <w:pStyle w:val="TableParagraph"/>
              <w:spacing w:before="120" w:after="120"/>
              <w:ind w:left="113"/>
              <w:rPr>
                <w:sz w:val="24"/>
                <w:szCs w:val="24"/>
                <w:lang w:val="en-GB"/>
              </w:rPr>
            </w:pPr>
            <w:r w:rsidRPr="00436406">
              <w:rPr>
                <w:sz w:val="24"/>
                <w:szCs w:val="24"/>
                <w:lang w:val="en-GB"/>
              </w:rPr>
              <w:t>Applicant 3</w:t>
            </w:r>
          </w:p>
        </w:tc>
        <w:tc>
          <w:tcPr>
            <w:tcW w:w="2697" w:type="dxa"/>
            <w:tcBorders>
              <w:top w:val="single" w:sz="4" w:space="0" w:color="auto"/>
              <w:left w:val="single" w:sz="4" w:space="0" w:color="auto"/>
              <w:bottom w:val="single" w:sz="4" w:space="0" w:color="auto"/>
              <w:right w:val="single" w:sz="4" w:space="0" w:color="auto"/>
            </w:tcBorders>
            <w:shd w:val="clear" w:color="auto" w:fill="auto"/>
            <w:noWrap/>
          </w:tcPr>
          <w:p w14:paraId="2B93A301" w14:textId="77777777" w:rsidR="00083E81" w:rsidRPr="00436406" w:rsidRDefault="00083E81" w:rsidP="00083E81">
            <w:pPr>
              <w:pStyle w:val="TableParagraph"/>
              <w:spacing w:before="120" w:after="120"/>
              <w:ind w:left="113"/>
              <w:rPr>
                <w:sz w:val="24"/>
                <w:szCs w:val="24"/>
                <w:lang w:val="en-GB"/>
              </w:rPr>
            </w:pPr>
            <w:r>
              <w:rPr>
                <w:sz w:val="24"/>
                <w:szCs w:val="24"/>
                <w:lang w:val="en-GB"/>
              </w:rPr>
              <w:t>Sum of all scores</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9E117F5" w14:textId="77777777" w:rsidR="00083E81" w:rsidRPr="00436406" w:rsidRDefault="00083E81" w:rsidP="00083E81">
            <w:pPr>
              <w:pStyle w:val="TableParagraph"/>
              <w:spacing w:before="120" w:after="120"/>
              <w:ind w:left="113"/>
              <w:jc w:val="center"/>
              <w:rPr>
                <w:sz w:val="24"/>
                <w:szCs w:val="24"/>
                <w:lang w:val="en-GB"/>
              </w:rPr>
            </w:pPr>
            <w:r>
              <w:rPr>
                <w:sz w:val="24"/>
                <w:szCs w:val="24"/>
                <w:lang w:val="en-GB"/>
              </w:rPr>
              <w:t>50</w:t>
            </w:r>
          </w:p>
        </w:tc>
      </w:tr>
    </w:tbl>
    <w:p w14:paraId="4083CC4C" w14:textId="77777777" w:rsidR="00083E81" w:rsidRPr="0010685A" w:rsidRDefault="00083E81" w:rsidP="00083E81">
      <w:pPr>
        <w:spacing w:before="120" w:line="240" w:lineRule="auto"/>
        <w:ind w:left="113" w:right="-612"/>
        <w:jc w:val="both"/>
        <w:rPr>
          <w:rFonts w:ascii="Arial" w:hAnsi="Arial" w:cs="Arial"/>
          <w:b/>
          <w:bCs/>
          <w:sz w:val="16"/>
          <w:szCs w:val="16"/>
          <w:vertAlign w:val="subscript"/>
        </w:rPr>
      </w:pPr>
    </w:p>
    <w:tbl>
      <w:tblPr>
        <w:tblW w:w="9781" w:type="dxa"/>
        <w:tblInd w:w="-5" w:type="dxa"/>
        <w:tblLayout w:type="fixed"/>
        <w:tblLook w:val="04A0" w:firstRow="1" w:lastRow="0" w:firstColumn="1" w:lastColumn="0" w:noHBand="0" w:noVBand="1"/>
      </w:tblPr>
      <w:tblGrid>
        <w:gridCol w:w="5105"/>
        <w:gridCol w:w="2692"/>
        <w:gridCol w:w="1984"/>
      </w:tblGrid>
      <w:tr w:rsidR="00083E81" w:rsidRPr="00436406" w14:paraId="10E2ABEB" w14:textId="77777777" w:rsidTr="00A3466F">
        <w:trPr>
          <w:trHeight w:val="300"/>
        </w:trPr>
        <w:tc>
          <w:tcPr>
            <w:tcW w:w="5105" w:type="dxa"/>
            <w:tcBorders>
              <w:top w:val="single" w:sz="4" w:space="0" w:color="auto"/>
              <w:left w:val="single" w:sz="4" w:space="0" w:color="auto"/>
              <w:bottom w:val="single" w:sz="4" w:space="0" w:color="auto"/>
              <w:right w:val="single" w:sz="4" w:space="0" w:color="auto"/>
            </w:tcBorders>
            <w:shd w:val="clear" w:color="auto" w:fill="auto"/>
            <w:noWrap/>
          </w:tcPr>
          <w:p w14:paraId="1B414B11" w14:textId="77777777" w:rsidR="00083E81" w:rsidRPr="00436406" w:rsidRDefault="00083E81" w:rsidP="00083E81">
            <w:pPr>
              <w:pStyle w:val="TableParagraph"/>
              <w:spacing w:before="120" w:after="120"/>
              <w:ind w:left="113"/>
              <w:rPr>
                <w:b/>
                <w:bCs/>
                <w:sz w:val="24"/>
                <w:szCs w:val="24"/>
                <w:lang w:val="en-GB"/>
              </w:rPr>
            </w:pPr>
            <w:r>
              <w:rPr>
                <w:b/>
                <w:bCs/>
                <w:sz w:val="24"/>
                <w:szCs w:val="24"/>
                <w:lang w:val="en-GB"/>
              </w:rPr>
              <w:t>Applicant 1 Awarded Contract</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32E97B48" w14:textId="6F812557" w:rsidR="00083E81" w:rsidRPr="00436406" w:rsidRDefault="00083E81" w:rsidP="00083E81">
            <w:pPr>
              <w:pStyle w:val="TableParagraph"/>
              <w:spacing w:before="120" w:after="120"/>
              <w:ind w:left="113"/>
              <w:rPr>
                <w:b/>
                <w:bCs/>
                <w:sz w:val="24"/>
                <w:szCs w:val="24"/>
                <w:lang w:val="en-GB"/>
              </w:rPr>
            </w:pPr>
            <w:r w:rsidRPr="00436406">
              <w:rPr>
                <w:b/>
                <w:bCs/>
                <w:sz w:val="24"/>
                <w:szCs w:val="24"/>
                <w:lang w:val="en-GB"/>
              </w:rPr>
              <w:t>Calculation</w:t>
            </w:r>
            <w:r>
              <w:rPr>
                <w:b/>
                <w:bCs/>
                <w:sz w:val="24"/>
                <w:szCs w:val="24"/>
                <w:lang w:val="en-GB"/>
              </w:rPr>
              <w:t xml:space="preserve">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22B4429" w14:textId="77777777" w:rsidR="00083E81" w:rsidRPr="00436406" w:rsidRDefault="00083E81" w:rsidP="00083E81">
            <w:pPr>
              <w:pStyle w:val="TableParagraph"/>
              <w:spacing w:before="120" w:after="120"/>
              <w:ind w:left="113"/>
              <w:rPr>
                <w:b/>
                <w:bCs/>
                <w:sz w:val="24"/>
                <w:szCs w:val="24"/>
                <w:lang w:val="en-GB"/>
              </w:rPr>
            </w:pPr>
            <w:r w:rsidRPr="00436406">
              <w:rPr>
                <w:b/>
                <w:bCs/>
                <w:sz w:val="24"/>
                <w:szCs w:val="24"/>
                <w:lang w:val="en-GB"/>
              </w:rPr>
              <w:t>Score</w:t>
            </w:r>
          </w:p>
        </w:tc>
      </w:tr>
      <w:tr w:rsidR="00083E81" w:rsidRPr="00436406" w14:paraId="19A54F9B" w14:textId="77777777" w:rsidTr="00A3466F">
        <w:trPr>
          <w:trHeight w:val="300"/>
        </w:trPr>
        <w:tc>
          <w:tcPr>
            <w:tcW w:w="5105" w:type="dxa"/>
            <w:tcBorders>
              <w:top w:val="single" w:sz="4" w:space="0" w:color="auto"/>
              <w:left w:val="single" w:sz="4" w:space="0" w:color="auto"/>
              <w:bottom w:val="single" w:sz="4" w:space="0" w:color="auto"/>
              <w:right w:val="single" w:sz="4" w:space="0" w:color="auto"/>
            </w:tcBorders>
            <w:shd w:val="clear" w:color="auto" w:fill="auto"/>
            <w:noWrap/>
          </w:tcPr>
          <w:p w14:paraId="62EA13BC" w14:textId="77777777" w:rsidR="00083E81" w:rsidRPr="00436406" w:rsidRDefault="00083E81" w:rsidP="00083E81">
            <w:pPr>
              <w:pStyle w:val="TableParagraph"/>
              <w:spacing w:before="120" w:after="120"/>
              <w:ind w:left="113"/>
              <w:rPr>
                <w:sz w:val="24"/>
                <w:szCs w:val="24"/>
                <w:lang w:val="en-GB"/>
              </w:rPr>
            </w:pPr>
            <w:r w:rsidRPr="00436406">
              <w:rPr>
                <w:sz w:val="24"/>
                <w:szCs w:val="24"/>
                <w:lang w:val="en-GB"/>
              </w:rPr>
              <w:t>Applicant 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49040A6F" w14:textId="77777777" w:rsidR="00083E81" w:rsidRPr="00436406" w:rsidRDefault="00083E81" w:rsidP="00083E81">
            <w:pPr>
              <w:pStyle w:val="TableParagraph"/>
              <w:spacing w:before="120" w:after="120"/>
              <w:ind w:left="113"/>
              <w:rPr>
                <w:sz w:val="24"/>
                <w:szCs w:val="24"/>
                <w:lang w:val="en-GB"/>
              </w:rPr>
            </w:pPr>
            <w:r>
              <w:rPr>
                <w:sz w:val="24"/>
                <w:szCs w:val="24"/>
                <w:lang w:val="en-GB"/>
              </w:rPr>
              <w:t>Price + Quality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116D2" w14:textId="77777777" w:rsidR="00083E81" w:rsidRPr="00436406" w:rsidRDefault="00083E81" w:rsidP="00083E81">
            <w:pPr>
              <w:pStyle w:val="TableParagraph"/>
              <w:spacing w:before="120" w:after="120"/>
              <w:ind w:left="113"/>
              <w:jc w:val="center"/>
              <w:rPr>
                <w:sz w:val="24"/>
                <w:szCs w:val="24"/>
                <w:lang w:val="en-GB"/>
              </w:rPr>
            </w:pPr>
            <w:r>
              <w:rPr>
                <w:color w:val="000000"/>
              </w:rPr>
              <w:t>127</w:t>
            </w:r>
          </w:p>
        </w:tc>
      </w:tr>
      <w:tr w:rsidR="00083E81" w:rsidRPr="00436406" w14:paraId="11C7DCE0" w14:textId="77777777" w:rsidTr="00A3466F">
        <w:trPr>
          <w:trHeight w:val="300"/>
        </w:trPr>
        <w:tc>
          <w:tcPr>
            <w:tcW w:w="5105" w:type="dxa"/>
            <w:tcBorders>
              <w:top w:val="single" w:sz="4" w:space="0" w:color="auto"/>
              <w:left w:val="single" w:sz="4" w:space="0" w:color="auto"/>
              <w:bottom w:val="single" w:sz="4" w:space="0" w:color="auto"/>
              <w:right w:val="single" w:sz="4" w:space="0" w:color="auto"/>
            </w:tcBorders>
            <w:shd w:val="clear" w:color="auto" w:fill="auto"/>
            <w:noWrap/>
          </w:tcPr>
          <w:p w14:paraId="75EBB490" w14:textId="77777777" w:rsidR="00083E81" w:rsidRPr="00436406" w:rsidRDefault="00083E81" w:rsidP="00083E81">
            <w:pPr>
              <w:pStyle w:val="TableParagraph"/>
              <w:spacing w:before="120" w:after="120"/>
              <w:ind w:left="113"/>
              <w:rPr>
                <w:sz w:val="24"/>
                <w:szCs w:val="24"/>
                <w:lang w:val="en-GB"/>
              </w:rPr>
            </w:pPr>
            <w:r w:rsidRPr="00436406">
              <w:rPr>
                <w:sz w:val="24"/>
                <w:szCs w:val="24"/>
                <w:lang w:val="en-GB"/>
              </w:rPr>
              <w:t>Applicant 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6E7AEE8C" w14:textId="77777777" w:rsidR="00083E81" w:rsidRPr="00436406" w:rsidRDefault="00083E81" w:rsidP="00083E81">
            <w:pPr>
              <w:pStyle w:val="TableParagraph"/>
              <w:spacing w:before="120" w:after="120"/>
              <w:ind w:left="113"/>
              <w:rPr>
                <w:sz w:val="24"/>
                <w:szCs w:val="24"/>
                <w:lang w:val="en-GB"/>
              </w:rPr>
            </w:pPr>
            <w:r w:rsidRPr="005820DB">
              <w:rPr>
                <w:sz w:val="24"/>
                <w:szCs w:val="24"/>
                <w:lang w:val="en-GB"/>
              </w:rPr>
              <w:t>Price + Quality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E62F9" w14:textId="77777777" w:rsidR="00083E81" w:rsidRPr="00436406" w:rsidRDefault="00083E81" w:rsidP="00083E81">
            <w:pPr>
              <w:pStyle w:val="TableParagraph"/>
              <w:spacing w:before="120" w:after="120"/>
              <w:ind w:left="113"/>
              <w:jc w:val="center"/>
              <w:rPr>
                <w:sz w:val="24"/>
                <w:szCs w:val="24"/>
                <w:lang w:val="en-GB"/>
              </w:rPr>
            </w:pPr>
            <w:r>
              <w:rPr>
                <w:color w:val="000000"/>
              </w:rPr>
              <w:t>120</w:t>
            </w:r>
          </w:p>
        </w:tc>
      </w:tr>
      <w:tr w:rsidR="00083E81" w:rsidRPr="00436406" w14:paraId="554665FB" w14:textId="77777777" w:rsidTr="00A3466F">
        <w:trPr>
          <w:trHeight w:val="300"/>
        </w:trPr>
        <w:tc>
          <w:tcPr>
            <w:tcW w:w="5105" w:type="dxa"/>
            <w:tcBorders>
              <w:top w:val="single" w:sz="4" w:space="0" w:color="auto"/>
              <w:left w:val="single" w:sz="4" w:space="0" w:color="auto"/>
              <w:bottom w:val="single" w:sz="4" w:space="0" w:color="auto"/>
              <w:right w:val="single" w:sz="4" w:space="0" w:color="auto"/>
            </w:tcBorders>
            <w:shd w:val="clear" w:color="auto" w:fill="auto"/>
            <w:noWrap/>
          </w:tcPr>
          <w:p w14:paraId="3B713EF0" w14:textId="77777777" w:rsidR="00083E81" w:rsidRPr="00436406" w:rsidRDefault="00083E81" w:rsidP="00083E81">
            <w:pPr>
              <w:pStyle w:val="TableParagraph"/>
              <w:spacing w:before="120" w:after="120"/>
              <w:ind w:left="113"/>
              <w:rPr>
                <w:sz w:val="24"/>
                <w:szCs w:val="24"/>
                <w:lang w:val="en-GB"/>
              </w:rPr>
            </w:pPr>
            <w:r w:rsidRPr="00436406">
              <w:rPr>
                <w:sz w:val="24"/>
                <w:szCs w:val="24"/>
                <w:lang w:val="en-GB"/>
              </w:rPr>
              <w:t>Applicant 3</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0288548F" w14:textId="77777777" w:rsidR="00083E81" w:rsidRPr="00436406" w:rsidRDefault="00083E81" w:rsidP="00083E81">
            <w:pPr>
              <w:pStyle w:val="TableParagraph"/>
              <w:spacing w:before="120" w:after="120"/>
              <w:ind w:left="113"/>
              <w:rPr>
                <w:sz w:val="24"/>
                <w:szCs w:val="24"/>
                <w:lang w:val="en-GB"/>
              </w:rPr>
            </w:pPr>
            <w:r w:rsidRPr="005820DB">
              <w:rPr>
                <w:sz w:val="24"/>
                <w:szCs w:val="24"/>
                <w:lang w:val="en-GB"/>
              </w:rPr>
              <w:t>Price + Quality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09D7C" w14:textId="77777777" w:rsidR="00083E81" w:rsidRPr="00436406" w:rsidRDefault="00083E81" w:rsidP="00083E81">
            <w:pPr>
              <w:pStyle w:val="TableParagraph"/>
              <w:spacing w:before="120" w:after="120"/>
              <w:ind w:left="113"/>
              <w:jc w:val="center"/>
              <w:rPr>
                <w:sz w:val="24"/>
                <w:szCs w:val="24"/>
                <w:lang w:val="en-GB"/>
              </w:rPr>
            </w:pPr>
            <w:r>
              <w:rPr>
                <w:color w:val="000000"/>
              </w:rPr>
              <w:t>116</w:t>
            </w:r>
          </w:p>
        </w:tc>
      </w:tr>
    </w:tbl>
    <w:p w14:paraId="64EDE9B5" w14:textId="45311189" w:rsidR="00F72B4C" w:rsidRDefault="00373C19">
      <w:pPr>
        <w:spacing w:after="160" w:line="259" w:lineRule="auto"/>
        <w:rPr>
          <w:rFonts w:ascii="Arial" w:hAnsi="Arial" w:cs="Arial"/>
          <w:b/>
          <w:bCs/>
          <w:sz w:val="24"/>
          <w:szCs w:val="24"/>
        </w:rPr>
      </w:pPr>
      <w:r>
        <w:rPr>
          <w:rFonts w:ascii="Arial" w:hAnsi="Arial" w:cs="Arial"/>
          <w:b/>
          <w:bCs/>
          <w:sz w:val="24"/>
          <w:szCs w:val="24"/>
        </w:rPr>
        <w:br w:type="page"/>
      </w:r>
    </w:p>
    <w:p w14:paraId="688E5F58" w14:textId="77777777" w:rsidR="0072577E" w:rsidRPr="00CA3A2B" w:rsidRDefault="0072577E" w:rsidP="0072577E">
      <w:pPr>
        <w:jc w:val="both"/>
        <w:rPr>
          <w:rFonts w:ascii="Arial" w:hAnsi="Arial" w:cs="Arial"/>
          <w:sz w:val="24"/>
          <w:szCs w:val="24"/>
        </w:rPr>
      </w:pPr>
      <w:r w:rsidRPr="00CA3A2B">
        <w:rPr>
          <w:rFonts w:ascii="Arial" w:hAnsi="Arial" w:cs="Arial"/>
          <w:b/>
          <w:bCs/>
          <w:i/>
          <w:iCs/>
          <w:sz w:val="24"/>
          <w:szCs w:val="24"/>
          <w:u w:val="single"/>
        </w:rPr>
        <w:lastRenderedPageBreak/>
        <w:t>TERMS and CONDITIONS:</w:t>
      </w:r>
    </w:p>
    <w:p w14:paraId="02CB8B33" w14:textId="23813488" w:rsidR="00E156CB" w:rsidRDefault="009A70B8" w:rsidP="005A0B77">
      <w:pPr>
        <w:rPr>
          <w:rFonts w:ascii="Arial" w:hAnsi="Arial" w:cs="Arial"/>
          <w:sz w:val="24"/>
          <w:szCs w:val="24"/>
        </w:rPr>
      </w:pPr>
      <w:r w:rsidRPr="00CA3A2B">
        <w:rPr>
          <w:rFonts w:ascii="Arial" w:hAnsi="Arial" w:cs="Arial"/>
          <w:sz w:val="24"/>
          <w:szCs w:val="24"/>
        </w:rPr>
        <w:t xml:space="preserve">I/we agree to comply with the following </w:t>
      </w:r>
      <w:r w:rsidRPr="005A0B77">
        <w:rPr>
          <w:rFonts w:ascii="Arial" w:hAnsi="Arial" w:cs="Arial"/>
          <w:b/>
          <w:bCs/>
          <w:sz w:val="24"/>
          <w:szCs w:val="24"/>
        </w:rPr>
        <w:t>Terms and Conditions</w:t>
      </w:r>
      <w:r w:rsidRPr="00CA3A2B">
        <w:rPr>
          <w:rFonts w:ascii="Arial" w:hAnsi="Arial" w:cs="Arial"/>
          <w:sz w:val="24"/>
          <w:szCs w:val="24"/>
        </w:rPr>
        <w:t xml:space="preserve"> as signed below (Page </w:t>
      </w:r>
      <w:r w:rsidR="00943C9D">
        <w:rPr>
          <w:rFonts w:ascii="Arial" w:hAnsi="Arial" w:cs="Arial"/>
          <w:sz w:val="24"/>
          <w:szCs w:val="24"/>
        </w:rPr>
        <w:t>8</w:t>
      </w:r>
      <w:r w:rsidR="00394099" w:rsidRPr="00CA3A2B">
        <w:rPr>
          <w:rFonts w:ascii="Arial" w:hAnsi="Arial" w:cs="Arial"/>
          <w:sz w:val="24"/>
          <w:szCs w:val="24"/>
        </w:rPr>
        <w:t xml:space="preserve"> onwards</w:t>
      </w:r>
      <w:r w:rsidRPr="00CA3A2B">
        <w:rPr>
          <w:rFonts w:ascii="Arial" w:hAnsi="Arial" w:cs="Arial"/>
          <w:sz w:val="24"/>
          <w:szCs w:val="24"/>
        </w:rPr>
        <w:t>)</w:t>
      </w:r>
      <w:r w:rsidR="005A0B77">
        <w:rPr>
          <w:rFonts w:ascii="Arial" w:hAnsi="Arial" w:cs="Arial"/>
          <w:sz w:val="24"/>
          <w:szCs w:val="24"/>
        </w:rPr>
        <w:t xml:space="preserve"> together with my</w:t>
      </w:r>
      <w:r w:rsidR="00EE3630">
        <w:rPr>
          <w:rFonts w:ascii="Arial" w:hAnsi="Arial" w:cs="Arial"/>
          <w:sz w:val="24"/>
          <w:szCs w:val="24"/>
        </w:rPr>
        <w:t>/our</w:t>
      </w:r>
      <w:r w:rsidR="005A0B77">
        <w:rPr>
          <w:rFonts w:ascii="Arial" w:hAnsi="Arial" w:cs="Arial"/>
          <w:sz w:val="24"/>
          <w:szCs w:val="24"/>
        </w:rPr>
        <w:t xml:space="preserve"> answers to </w:t>
      </w:r>
      <w:r w:rsidR="005A0B77" w:rsidRPr="008D1248">
        <w:rPr>
          <w:rFonts w:ascii="Arial" w:hAnsi="Arial" w:cs="Arial"/>
          <w:b/>
          <w:bCs/>
          <w:sz w:val="24"/>
          <w:szCs w:val="24"/>
        </w:rPr>
        <w:t>Application for the right to occupy under Licenc</w:t>
      </w:r>
      <w:r w:rsidR="00EB04A8">
        <w:rPr>
          <w:rFonts w:ascii="Arial" w:hAnsi="Arial" w:cs="Arial"/>
          <w:b/>
          <w:bCs/>
          <w:sz w:val="24"/>
          <w:szCs w:val="24"/>
        </w:rPr>
        <w:t>e</w:t>
      </w:r>
      <w:r w:rsidRPr="00CA3A2B">
        <w:rPr>
          <w:rFonts w:ascii="Arial" w:hAnsi="Arial" w:cs="Arial"/>
          <w:sz w:val="24"/>
          <w:szCs w:val="24"/>
        </w:rPr>
        <w:t>.</w:t>
      </w:r>
    </w:p>
    <w:tbl>
      <w:tblPr>
        <w:tblStyle w:val="TableGrid"/>
        <w:tblW w:w="0" w:type="auto"/>
        <w:tblLook w:val="04A0" w:firstRow="1" w:lastRow="0" w:firstColumn="1" w:lastColumn="0" w:noHBand="0" w:noVBand="1"/>
      </w:tblPr>
      <w:tblGrid>
        <w:gridCol w:w="4508"/>
        <w:gridCol w:w="4508"/>
      </w:tblGrid>
      <w:tr w:rsidR="00F72B4C" w:rsidRPr="00F72B4C" w14:paraId="273A73F6" w14:textId="77777777" w:rsidTr="00F72B4C">
        <w:tc>
          <w:tcPr>
            <w:tcW w:w="4508" w:type="dxa"/>
          </w:tcPr>
          <w:p w14:paraId="5B7DA6C2" w14:textId="62D46385" w:rsidR="00F72B4C" w:rsidRPr="00F72B4C" w:rsidRDefault="00F72B4C" w:rsidP="00F72B4C">
            <w:pPr>
              <w:spacing w:before="240" w:after="240" w:line="240" w:lineRule="auto"/>
              <w:jc w:val="both"/>
              <w:rPr>
                <w:rFonts w:ascii="Arial" w:hAnsi="Arial" w:cs="Arial"/>
                <w:sz w:val="24"/>
                <w:szCs w:val="24"/>
              </w:rPr>
            </w:pPr>
            <w:r w:rsidRPr="00F72B4C">
              <w:rPr>
                <w:rFonts w:ascii="Arial" w:hAnsi="Arial" w:cs="Arial"/>
                <w:sz w:val="24"/>
                <w:szCs w:val="24"/>
              </w:rPr>
              <w:t>Name: (Please print):</w:t>
            </w:r>
          </w:p>
        </w:tc>
        <w:tc>
          <w:tcPr>
            <w:tcW w:w="4508" w:type="dxa"/>
          </w:tcPr>
          <w:p w14:paraId="7E734567" w14:textId="35924936" w:rsidR="00F72B4C" w:rsidRPr="00F72B4C" w:rsidRDefault="00F72B4C" w:rsidP="00F72B4C">
            <w:pPr>
              <w:spacing w:before="240" w:after="240" w:line="240" w:lineRule="auto"/>
              <w:jc w:val="both"/>
              <w:rPr>
                <w:rFonts w:ascii="Arial" w:hAnsi="Arial" w:cs="Arial"/>
                <w:sz w:val="24"/>
                <w:szCs w:val="24"/>
              </w:rPr>
            </w:pPr>
          </w:p>
        </w:tc>
      </w:tr>
      <w:tr w:rsidR="00F72B4C" w:rsidRPr="00F72B4C" w14:paraId="31AB677C" w14:textId="77777777" w:rsidTr="00F72B4C">
        <w:tc>
          <w:tcPr>
            <w:tcW w:w="4508" w:type="dxa"/>
          </w:tcPr>
          <w:p w14:paraId="039809B6" w14:textId="7D139795" w:rsidR="00F72B4C" w:rsidRPr="00F72B4C" w:rsidRDefault="00F72B4C" w:rsidP="00E33DDA">
            <w:pPr>
              <w:spacing w:before="240" w:after="240" w:line="240" w:lineRule="auto"/>
              <w:jc w:val="both"/>
              <w:rPr>
                <w:rFonts w:ascii="Arial" w:hAnsi="Arial" w:cs="Arial"/>
                <w:sz w:val="24"/>
                <w:szCs w:val="24"/>
              </w:rPr>
            </w:pPr>
            <w:r w:rsidRPr="00F72B4C">
              <w:rPr>
                <w:rFonts w:ascii="Arial" w:hAnsi="Arial" w:cs="Arial"/>
                <w:sz w:val="24"/>
                <w:szCs w:val="24"/>
              </w:rPr>
              <w:t>Signed:</w:t>
            </w:r>
          </w:p>
        </w:tc>
        <w:tc>
          <w:tcPr>
            <w:tcW w:w="4508" w:type="dxa"/>
          </w:tcPr>
          <w:p w14:paraId="7AB94C27" w14:textId="77777777" w:rsidR="00F72B4C" w:rsidRPr="00F72B4C" w:rsidRDefault="00F72B4C" w:rsidP="00F72B4C">
            <w:pPr>
              <w:spacing w:before="240" w:after="240" w:line="240" w:lineRule="auto"/>
              <w:jc w:val="both"/>
              <w:rPr>
                <w:rFonts w:ascii="Arial" w:hAnsi="Arial" w:cs="Arial"/>
                <w:sz w:val="24"/>
                <w:szCs w:val="24"/>
              </w:rPr>
            </w:pPr>
          </w:p>
        </w:tc>
      </w:tr>
      <w:tr w:rsidR="00F72B4C" w:rsidRPr="00F72B4C" w14:paraId="40DFCB3A" w14:textId="77777777" w:rsidTr="00F72B4C">
        <w:tc>
          <w:tcPr>
            <w:tcW w:w="4508" w:type="dxa"/>
          </w:tcPr>
          <w:p w14:paraId="416F40A3" w14:textId="5826E8E2" w:rsidR="00F72B4C" w:rsidRPr="00F72B4C" w:rsidRDefault="00F72B4C" w:rsidP="00F72B4C">
            <w:pPr>
              <w:spacing w:before="240" w:after="240" w:line="240" w:lineRule="auto"/>
              <w:jc w:val="both"/>
              <w:rPr>
                <w:rFonts w:ascii="Arial" w:hAnsi="Arial" w:cs="Arial"/>
                <w:sz w:val="24"/>
                <w:szCs w:val="24"/>
              </w:rPr>
            </w:pPr>
            <w:r w:rsidRPr="00F72B4C">
              <w:rPr>
                <w:rFonts w:ascii="Arial" w:hAnsi="Arial" w:cs="Arial"/>
                <w:sz w:val="24"/>
                <w:szCs w:val="24"/>
              </w:rPr>
              <w:t>Company</w:t>
            </w:r>
            <w:r w:rsidR="00E33DDA">
              <w:rPr>
                <w:rFonts w:ascii="Arial" w:hAnsi="Arial" w:cs="Arial"/>
                <w:sz w:val="24"/>
                <w:szCs w:val="24"/>
              </w:rPr>
              <w:t>:</w:t>
            </w:r>
          </w:p>
        </w:tc>
        <w:tc>
          <w:tcPr>
            <w:tcW w:w="4508" w:type="dxa"/>
          </w:tcPr>
          <w:p w14:paraId="640F7A9D" w14:textId="77777777" w:rsidR="00F72B4C" w:rsidRPr="00F72B4C" w:rsidRDefault="00F72B4C" w:rsidP="00F72B4C">
            <w:pPr>
              <w:spacing w:before="240" w:after="240" w:line="240" w:lineRule="auto"/>
              <w:jc w:val="both"/>
              <w:rPr>
                <w:rFonts w:ascii="Arial" w:hAnsi="Arial" w:cs="Arial"/>
                <w:sz w:val="24"/>
                <w:szCs w:val="24"/>
              </w:rPr>
            </w:pPr>
          </w:p>
        </w:tc>
      </w:tr>
      <w:tr w:rsidR="00F72B4C" w:rsidRPr="00F72B4C" w14:paraId="3DD9E0D1" w14:textId="77777777" w:rsidTr="00F72B4C">
        <w:tc>
          <w:tcPr>
            <w:tcW w:w="4508" w:type="dxa"/>
          </w:tcPr>
          <w:p w14:paraId="36FC5517" w14:textId="0FD824B6" w:rsidR="00F72B4C" w:rsidRPr="00F72B4C" w:rsidRDefault="00F72B4C" w:rsidP="00F72B4C">
            <w:pPr>
              <w:spacing w:before="240" w:after="240" w:line="240" w:lineRule="auto"/>
              <w:jc w:val="both"/>
              <w:rPr>
                <w:rFonts w:ascii="Arial" w:hAnsi="Arial" w:cs="Arial"/>
                <w:sz w:val="24"/>
                <w:szCs w:val="24"/>
              </w:rPr>
            </w:pPr>
            <w:r w:rsidRPr="00F72B4C">
              <w:rPr>
                <w:rFonts w:ascii="Arial" w:hAnsi="Arial" w:cs="Arial"/>
                <w:sz w:val="24"/>
                <w:szCs w:val="24"/>
              </w:rPr>
              <w:t>Dated:</w:t>
            </w:r>
          </w:p>
        </w:tc>
        <w:tc>
          <w:tcPr>
            <w:tcW w:w="4508" w:type="dxa"/>
          </w:tcPr>
          <w:p w14:paraId="095931D8" w14:textId="77777777" w:rsidR="00F72B4C" w:rsidRPr="00F72B4C" w:rsidRDefault="00F72B4C" w:rsidP="00F72B4C">
            <w:pPr>
              <w:spacing w:before="240" w:after="240" w:line="240" w:lineRule="auto"/>
              <w:jc w:val="both"/>
              <w:rPr>
                <w:rFonts w:ascii="Arial" w:hAnsi="Arial" w:cs="Arial"/>
                <w:sz w:val="24"/>
                <w:szCs w:val="24"/>
              </w:rPr>
            </w:pPr>
          </w:p>
        </w:tc>
      </w:tr>
    </w:tbl>
    <w:p w14:paraId="2F547FF6" w14:textId="77777777" w:rsidR="00684A69" w:rsidRPr="00CA3A2B" w:rsidRDefault="00684A69" w:rsidP="00684A69">
      <w:pPr>
        <w:pStyle w:val="NoSpacing"/>
        <w:rPr>
          <w:rFonts w:ascii="Arial" w:hAnsi="Arial" w:cs="Arial"/>
          <w:sz w:val="24"/>
          <w:szCs w:val="24"/>
        </w:rPr>
      </w:pPr>
    </w:p>
    <w:p w14:paraId="0C9A6689" w14:textId="21E81FA0" w:rsidR="00FC4E4B" w:rsidRPr="00CA3A2B" w:rsidRDefault="00FC4E4B" w:rsidP="00FC4E4B">
      <w:pPr>
        <w:jc w:val="both"/>
        <w:rPr>
          <w:rFonts w:ascii="Arial" w:hAnsi="Arial" w:cs="Arial"/>
          <w:sz w:val="24"/>
          <w:szCs w:val="24"/>
        </w:rPr>
      </w:pPr>
      <w:r w:rsidRPr="00CA3A2B">
        <w:rPr>
          <w:rFonts w:ascii="Arial" w:hAnsi="Arial" w:cs="Arial"/>
          <w:b/>
          <w:bCs/>
          <w:i/>
          <w:iCs/>
          <w:sz w:val="24"/>
          <w:szCs w:val="24"/>
          <w:u w:val="single"/>
        </w:rPr>
        <w:t>TERMS and CONDITIONS:</w:t>
      </w:r>
    </w:p>
    <w:p w14:paraId="1A5C59BB" w14:textId="77777777" w:rsidR="00FC4E4B" w:rsidRPr="00CA3A2B" w:rsidRDefault="00FC4E4B" w:rsidP="003746A9">
      <w:pPr>
        <w:rPr>
          <w:rFonts w:ascii="Arial" w:hAnsi="Arial" w:cs="Arial"/>
          <w:b/>
          <w:sz w:val="24"/>
          <w:szCs w:val="24"/>
        </w:rPr>
      </w:pPr>
      <w:bookmarkStart w:id="4" w:name="_Hlk157589115"/>
      <w:r w:rsidRPr="00CA3A2B">
        <w:rPr>
          <w:rFonts w:ascii="Arial" w:hAnsi="Arial" w:cs="Arial"/>
          <w:b/>
          <w:sz w:val="24"/>
          <w:szCs w:val="24"/>
        </w:rPr>
        <w:t xml:space="preserve">General </w:t>
      </w:r>
    </w:p>
    <w:bookmarkEnd w:id="4"/>
    <w:p w14:paraId="7BC37E61" w14:textId="7C705011" w:rsidR="00647B00" w:rsidRPr="00563D95" w:rsidRDefault="00647B00" w:rsidP="003746A9">
      <w:pPr>
        <w:pStyle w:val="NoSpacing"/>
        <w:numPr>
          <w:ilvl w:val="0"/>
          <w:numId w:val="20"/>
        </w:numPr>
        <w:spacing w:before="120" w:after="120"/>
        <w:rPr>
          <w:rFonts w:ascii="Arial" w:hAnsi="Arial" w:cs="Arial"/>
          <w:sz w:val="24"/>
          <w:szCs w:val="24"/>
        </w:rPr>
      </w:pPr>
      <w:r w:rsidRPr="00CA3A2B">
        <w:rPr>
          <w:rFonts w:ascii="Arial" w:hAnsi="Arial" w:cs="Arial"/>
          <w:sz w:val="24"/>
          <w:szCs w:val="24"/>
        </w:rPr>
        <w:t>This License is offered on a</w:t>
      </w:r>
      <w:r w:rsidR="00210677">
        <w:rPr>
          <w:rFonts w:ascii="Arial" w:hAnsi="Arial" w:cs="Arial"/>
          <w:sz w:val="24"/>
          <w:szCs w:val="24"/>
        </w:rPr>
        <w:t xml:space="preserve"> </w:t>
      </w:r>
      <w:r w:rsidR="00DE0C90">
        <w:rPr>
          <w:rFonts w:ascii="Arial" w:hAnsi="Arial" w:cs="Arial"/>
          <w:sz w:val="24"/>
          <w:szCs w:val="24"/>
        </w:rPr>
        <w:t>6 month</w:t>
      </w:r>
      <w:r w:rsidRPr="00563D95">
        <w:rPr>
          <w:rFonts w:ascii="Arial" w:hAnsi="Arial" w:cs="Arial"/>
          <w:sz w:val="24"/>
          <w:szCs w:val="24"/>
        </w:rPr>
        <w:t xml:space="preserve"> term</w:t>
      </w:r>
      <w:r w:rsidR="00210677" w:rsidRPr="00563D95">
        <w:rPr>
          <w:rFonts w:ascii="Arial" w:hAnsi="Arial" w:cs="Arial"/>
          <w:sz w:val="24"/>
          <w:szCs w:val="24"/>
        </w:rPr>
        <w:t>.</w:t>
      </w:r>
    </w:p>
    <w:p w14:paraId="46CFA2B3" w14:textId="77777777" w:rsidR="00943C9D" w:rsidRPr="00CA3A2B" w:rsidRDefault="00943C9D" w:rsidP="00943C9D">
      <w:pPr>
        <w:numPr>
          <w:ilvl w:val="0"/>
          <w:numId w:val="20"/>
        </w:numPr>
        <w:spacing w:line="240" w:lineRule="auto"/>
        <w:jc w:val="both"/>
        <w:rPr>
          <w:rFonts w:ascii="Arial" w:hAnsi="Arial" w:cs="Arial"/>
          <w:sz w:val="24"/>
          <w:szCs w:val="24"/>
        </w:rPr>
      </w:pPr>
      <w:r w:rsidRPr="00CA3A2B">
        <w:rPr>
          <w:rFonts w:ascii="Arial" w:hAnsi="Arial" w:cs="Arial"/>
          <w:sz w:val="24"/>
          <w:szCs w:val="24"/>
        </w:rPr>
        <w:t xml:space="preserve">The Licence is to be signed within fourteen days of the acceptance of the </w:t>
      </w:r>
      <w:r>
        <w:rPr>
          <w:rFonts w:ascii="Arial" w:hAnsi="Arial" w:cs="Arial"/>
          <w:sz w:val="24"/>
          <w:szCs w:val="24"/>
        </w:rPr>
        <w:t>application</w:t>
      </w:r>
      <w:r w:rsidRPr="00CA3A2B">
        <w:rPr>
          <w:rFonts w:ascii="Arial" w:hAnsi="Arial" w:cs="Arial"/>
          <w:sz w:val="24"/>
          <w:szCs w:val="24"/>
        </w:rPr>
        <w:t xml:space="preserve"> by Seaford Town Council.  </w:t>
      </w:r>
    </w:p>
    <w:p w14:paraId="26A19986" w14:textId="1A5AE909" w:rsidR="00943C9D" w:rsidRPr="00CA3A2B" w:rsidRDefault="00943C9D" w:rsidP="00943C9D">
      <w:pPr>
        <w:numPr>
          <w:ilvl w:val="0"/>
          <w:numId w:val="20"/>
        </w:numPr>
        <w:spacing w:line="240" w:lineRule="auto"/>
        <w:jc w:val="both"/>
        <w:rPr>
          <w:rFonts w:ascii="Arial" w:hAnsi="Arial" w:cs="Arial"/>
          <w:sz w:val="24"/>
          <w:szCs w:val="24"/>
        </w:rPr>
      </w:pPr>
      <w:r w:rsidRPr="00CA3A2B">
        <w:rPr>
          <w:rFonts w:ascii="Arial" w:hAnsi="Arial" w:cs="Arial"/>
          <w:sz w:val="24"/>
          <w:szCs w:val="24"/>
        </w:rPr>
        <w:t xml:space="preserve">The Licensee agreement covers the year </w:t>
      </w:r>
      <w:r w:rsidRPr="00563D95">
        <w:rPr>
          <w:rFonts w:ascii="Arial" w:hAnsi="Arial" w:cs="Arial"/>
          <w:sz w:val="24"/>
          <w:szCs w:val="24"/>
        </w:rPr>
        <w:t>2025.</w:t>
      </w:r>
      <w:r w:rsidRPr="00CA3A2B">
        <w:rPr>
          <w:rFonts w:ascii="Arial" w:hAnsi="Arial" w:cs="Arial"/>
          <w:sz w:val="24"/>
          <w:szCs w:val="24"/>
        </w:rPr>
        <w:t xml:space="preserve">  </w:t>
      </w:r>
    </w:p>
    <w:p w14:paraId="0C0EA499" w14:textId="77777777" w:rsidR="00210677" w:rsidRPr="00210677" w:rsidRDefault="00210677" w:rsidP="00210677">
      <w:pPr>
        <w:numPr>
          <w:ilvl w:val="0"/>
          <w:numId w:val="20"/>
        </w:numPr>
        <w:spacing w:before="120" w:line="240" w:lineRule="auto"/>
        <w:rPr>
          <w:rFonts w:ascii="Arial" w:hAnsi="Arial" w:cs="Arial"/>
          <w:sz w:val="24"/>
          <w:szCs w:val="24"/>
        </w:rPr>
      </w:pPr>
      <w:r w:rsidRPr="00210677">
        <w:rPr>
          <w:rFonts w:ascii="Arial" w:hAnsi="Arial" w:cs="Arial"/>
          <w:sz w:val="24"/>
          <w:szCs w:val="24"/>
        </w:rPr>
        <w:t>No tender application will be considered which includes food and drink within the beach huts.</w:t>
      </w:r>
    </w:p>
    <w:p w14:paraId="6381F1BB"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Seaford Town Council reserves the right to decline any extensions to the License agreement.</w:t>
      </w:r>
    </w:p>
    <w:p w14:paraId="0B238654"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The Licensee shall at all times consider its neighbouring beach hut owners and will endeavour to maintain a positive and inclusive relationship with them. Seaford Town Council will support in facilitating this relationship alongside the relationship with other neighbouring concessions.</w:t>
      </w:r>
    </w:p>
    <w:p w14:paraId="6CE4ED80"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 xml:space="preserve">The Licence, a duplicate of which shall be executed by the Licensee, shall contain a covenant by the Licensee to observe and perform the following conditions and stipulations and any other conditions which Seaford Town Council may subsequently require. </w:t>
      </w:r>
    </w:p>
    <w:p w14:paraId="25782F0E"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Seaford Town Council reserves the rights to review these terms and conditions and will consult with the relevant parties should any changes be required or implemented.</w:t>
      </w:r>
    </w:p>
    <w:p w14:paraId="0EB1E0C4" w14:textId="77777777" w:rsidR="00210677" w:rsidRPr="00210677" w:rsidRDefault="00210677" w:rsidP="00210677">
      <w:pPr>
        <w:numPr>
          <w:ilvl w:val="0"/>
          <w:numId w:val="20"/>
        </w:numPr>
        <w:spacing w:line="240" w:lineRule="auto"/>
        <w:jc w:val="both"/>
        <w:rPr>
          <w:rFonts w:ascii="Arial" w:hAnsi="Arial" w:cs="Arial"/>
          <w:sz w:val="24"/>
          <w:szCs w:val="24"/>
        </w:rPr>
      </w:pPr>
      <w:bookmarkStart w:id="5" w:name="_Hlk157594032"/>
      <w:bookmarkStart w:id="6" w:name="_Hlk157595440"/>
      <w:r w:rsidRPr="00210677">
        <w:rPr>
          <w:rFonts w:ascii="Arial" w:hAnsi="Arial" w:cs="Arial"/>
          <w:sz w:val="24"/>
          <w:szCs w:val="24"/>
        </w:rPr>
        <w:t>Seaford Town Council is committed to promoting sustainable business practices across its assets. The Licensee agrees to where possible incorporate sustainable practices within the business.</w:t>
      </w:r>
    </w:p>
    <w:bookmarkEnd w:id="5"/>
    <w:p w14:paraId="590866EA" w14:textId="77777777" w:rsidR="00210677" w:rsidRPr="00210677" w:rsidRDefault="00210677" w:rsidP="00210677">
      <w:pPr>
        <w:pStyle w:val="ListParagraph"/>
        <w:numPr>
          <w:ilvl w:val="0"/>
          <w:numId w:val="20"/>
        </w:numPr>
        <w:jc w:val="both"/>
        <w:rPr>
          <w:rFonts w:ascii="Arial" w:hAnsi="Arial" w:cs="Arial"/>
          <w:sz w:val="24"/>
          <w:szCs w:val="24"/>
        </w:rPr>
      </w:pPr>
      <w:r w:rsidRPr="00210677">
        <w:rPr>
          <w:rFonts w:ascii="Arial" w:hAnsi="Arial" w:cs="Arial"/>
          <w:sz w:val="24"/>
          <w:szCs w:val="24"/>
        </w:rPr>
        <w:t>The Licensee agrees to comply with the single-use plastics ban enforced by the UK government on 1st October 2023. Should Seaford Town Council have any unaddressed concerns regarding infringement on this public policy they reserve the right to terminate within 7 days written notice.</w:t>
      </w:r>
      <w:bookmarkEnd w:id="6"/>
    </w:p>
    <w:p w14:paraId="32610330" w14:textId="77777777" w:rsidR="00210677" w:rsidRPr="00210677" w:rsidRDefault="00210677" w:rsidP="00210677">
      <w:pPr>
        <w:ind w:left="-567"/>
        <w:rPr>
          <w:rFonts w:ascii="Arial" w:hAnsi="Arial" w:cs="Arial"/>
          <w:b/>
          <w:sz w:val="24"/>
          <w:szCs w:val="24"/>
        </w:rPr>
      </w:pPr>
    </w:p>
    <w:p w14:paraId="548C392A" w14:textId="24211933" w:rsidR="00210677" w:rsidRPr="00210677" w:rsidRDefault="00210677" w:rsidP="00210677">
      <w:pPr>
        <w:rPr>
          <w:rFonts w:ascii="Arial" w:hAnsi="Arial" w:cs="Arial"/>
          <w:b/>
          <w:sz w:val="24"/>
          <w:szCs w:val="24"/>
        </w:rPr>
      </w:pPr>
      <w:r w:rsidRPr="00210677">
        <w:rPr>
          <w:rFonts w:ascii="Arial" w:hAnsi="Arial" w:cs="Arial"/>
          <w:b/>
          <w:sz w:val="24"/>
          <w:szCs w:val="24"/>
        </w:rPr>
        <w:t>Operating Times</w:t>
      </w:r>
    </w:p>
    <w:p w14:paraId="2279DBD3" w14:textId="77777777" w:rsidR="00210677" w:rsidRPr="00210677" w:rsidRDefault="00210677" w:rsidP="00210677">
      <w:pPr>
        <w:pStyle w:val="ListParagraph"/>
        <w:numPr>
          <w:ilvl w:val="0"/>
          <w:numId w:val="20"/>
        </w:numPr>
        <w:spacing w:after="120"/>
        <w:jc w:val="both"/>
        <w:rPr>
          <w:rFonts w:ascii="Arial" w:hAnsi="Arial" w:cs="Arial"/>
          <w:sz w:val="24"/>
          <w:szCs w:val="24"/>
        </w:rPr>
      </w:pPr>
      <w:r w:rsidRPr="00210677">
        <w:rPr>
          <w:rFonts w:ascii="Arial" w:hAnsi="Arial" w:cs="Arial"/>
          <w:sz w:val="24"/>
          <w:szCs w:val="24"/>
        </w:rPr>
        <w:t xml:space="preserve">The Licensee shall ensure that the concession is open for service of customers during “Core Times” which are as follows: </w:t>
      </w:r>
    </w:p>
    <w:p w14:paraId="37F2DFC8" w14:textId="77777777" w:rsidR="00210677" w:rsidRPr="00210677" w:rsidRDefault="00210677" w:rsidP="00210677">
      <w:pPr>
        <w:pStyle w:val="ListParagraph"/>
        <w:spacing w:after="120"/>
        <w:jc w:val="both"/>
        <w:rPr>
          <w:rFonts w:ascii="Arial" w:hAnsi="Arial" w:cs="Arial"/>
          <w:sz w:val="24"/>
          <w:szCs w:val="24"/>
        </w:rPr>
      </w:pPr>
    </w:p>
    <w:p w14:paraId="6F683AC0" w14:textId="0D3B2D66" w:rsidR="00210677" w:rsidRPr="00210677" w:rsidRDefault="00210677" w:rsidP="00210677">
      <w:pPr>
        <w:pStyle w:val="ListParagraph"/>
        <w:spacing w:after="120"/>
        <w:jc w:val="both"/>
        <w:rPr>
          <w:rFonts w:ascii="Arial" w:hAnsi="Arial" w:cs="Arial"/>
          <w:sz w:val="24"/>
          <w:szCs w:val="24"/>
        </w:rPr>
      </w:pPr>
      <w:r w:rsidRPr="00210677">
        <w:rPr>
          <w:rFonts w:ascii="Arial" w:hAnsi="Arial" w:cs="Arial"/>
          <w:sz w:val="24"/>
          <w:szCs w:val="24"/>
        </w:rPr>
        <w:t xml:space="preserve">10.00AM to 5.00PM, </w:t>
      </w:r>
      <w:r w:rsidR="00563D95">
        <w:rPr>
          <w:rFonts w:ascii="Arial" w:hAnsi="Arial" w:cs="Arial"/>
          <w:sz w:val="24"/>
          <w:szCs w:val="24"/>
        </w:rPr>
        <w:t>4</w:t>
      </w:r>
      <w:r w:rsidRPr="00210677">
        <w:rPr>
          <w:rFonts w:ascii="Arial" w:hAnsi="Arial" w:cs="Arial"/>
          <w:sz w:val="24"/>
          <w:szCs w:val="24"/>
        </w:rPr>
        <w:t xml:space="preserve"> days a week, 1 April to </w:t>
      </w:r>
      <w:r w:rsidRPr="00DE0C90">
        <w:rPr>
          <w:rFonts w:ascii="Arial" w:hAnsi="Arial" w:cs="Arial"/>
          <w:sz w:val="24"/>
          <w:szCs w:val="24"/>
        </w:rPr>
        <w:t>3</w:t>
      </w:r>
      <w:r w:rsidR="00DE0C90" w:rsidRPr="00DE0C90">
        <w:rPr>
          <w:rFonts w:ascii="Arial" w:hAnsi="Arial" w:cs="Arial"/>
          <w:sz w:val="24"/>
          <w:szCs w:val="24"/>
        </w:rPr>
        <w:t>0</w:t>
      </w:r>
      <w:r w:rsidRPr="00210677">
        <w:rPr>
          <w:rFonts w:ascii="Arial" w:hAnsi="Arial" w:cs="Arial"/>
          <w:sz w:val="24"/>
          <w:szCs w:val="24"/>
        </w:rPr>
        <w:t xml:space="preserve"> September</w:t>
      </w:r>
      <w:r w:rsidR="00563D95">
        <w:rPr>
          <w:rFonts w:ascii="Arial" w:hAnsi="Arial" w:cs="Arial"/>
          <w:sz w:val="24"/>
          <w:szCs w:val="24"/>
        </w:rPr>
        <w:t xml:space="preserve"> 2025</w:t>
      </w:r>
      <w:r w:rsidRPr="00210677">
        <w:rPr>
          <w:rFonts w:ascii="Arial" w:hAnsi="Arial" w:cs="Arial"/>
          <w:sz w:val="24"/>
          <w:szCs w:val="24"/>
        </w:rPr>
        <w:t>. Must include weekends.</w:t>
      </w:r>
    </w:p>
    <w:p w14:paraId="5B861CF1" w14:textId="06F9CCED" w:rsidR="00210677" w:rsidRPr="00210677" w:rsidRDefault="00210677" w:rsidP="00210677">
      <w:pPr>
        <w:jc w:val="both"/>
        <w:rPr>
          <w:rFonts w:ascii="Arial" w:hAnsi="Arial" w:cs="Arial"/>
          <w:b/>
          <w:bCs/>
          <w:sz w:val="24"/>
          <w:szCs w:val="24"/>
        </w:rPr>
      </w:pPr>
      <w:r w:rsidRPr="00210677">
        <w:rPr>
          <w:rFonts w:ascii="Arial" w:hAnsi="Arial" w:cs="Arial"/>
          <w:b/>
          <w:bCs/>
          <w:sz w:val="24"/>
          <w:szCs w:val="24"/>
        </w:rPr>
        <w:t>Subject to adverse weather conditions</w:t>
      </w:r>
    </w:p>
    <w:p w14:paraId="43113200"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 xml:space="preserve">The Licensee shall inform Seaford Town Council via e-mail should the concession not be open for service during Core Times for any reason. </w:t>
      </w:r>
    </w:p>
    <w:p w14:paraId="00A8D313" w14:textId="3FEFCB36"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Failure to comply and open within the above agreed operating times will result in formal notification.  Should no reason or evidence be provided by the concession within 14 days of the notification STC reserves the right to terminate a concessions operating license and agreement with 7 days written notice.</w:t>
      </w:r>
    </w:p>
    <w:p w14:paraId="67B62417" w14:textId="77777777" w:rsidR="00210677" w:rsidRPr="00210677" w:rsidRDefault="00210677" w:rsidP="00210677">
      <w:pPr>
        <w:rPr>
          <w:rFonts w:ascii="Arial" w:hAnsi="Arial" w:cs="Arial"/>
          <w:b/>
          <w:sz w:val="24"/>
          <w:szCs w:val="24"/>
        </w:rPr>
      </w:pPr>
      <w:r w:rsidRPr="00210677">
        <w:rPr>
          <w:rFonts w:ascii="Arial" w:hAnsi="Arial" w:cs="Arial"/>
          <w:b/>
          <w:sz w:val="24"/>
          <w:szCs w:val="24"/>
        </w:rPr>
        <w:t>Permitted Use &amp; Rights Over the Site</w:t>
      </w:r>
    </w:p>
    <w:p w14:paraId="51937C4B"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The concessions is offered as a 'shell' with no mains service connections as outlined above. The Licensee will be responsible for the provisions of any further fittings and furniture that they require for their business operation and will be responsible for the removal and making good of the fabric at the expiry of their licence. Any items left in situ at expiry will have to be with the consent of Seaford Town Council.</w:t>
      </w:r>
    </w:p>
    <w:p w14:paraId="22142ACE" w14:textId="1E5BF93D"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The Licensee agreement covers the year 202</w:t>
      </w:r>
      <w:r w:rsidR="00563D95">
        <w:rPr>
          <w:rFonts w:ascii="Arial" w:hAnsi="Arial" w:cs="Arial"/>
          <w:sz w:val="24"/>
          <w:szCs w:val="24"/>
        </w:rPr>
        <w:t>5</w:t>
      </w:r>
      <w:r w:rsidRPr="00210677">
        <w:rPr>
          <w:rFonts w:ascii="Arial" w:hAnsi="Arial" w:cs="Arial"/>
          <w:sz w:val="24"/>
          <w:szCs w:val="24"/>
        </w:rPr>
        <w:t xml:space="preserve"> only. Extensions to include year 202</w:t>
      </w:r>
      <w:r w:rsidR="00563D95">
        <w:rPr>
          <w:rFonts w:ascii="Arial" w:hAnsi="Arial" w:cs="Arial"/>
          <w:sz w:val="24"/>
          <w:szCs w:val="24"/>
        </w:rPr>
        <w:t>6</w:t>
      </w:r>
      <w:r w:rsidRPr="00210677">
        <w:rPr>
          <w:rFonts w:ascii="Arial" w:hAnsi="Arial" w:cs="Arial"/>
          <w:sz w:val="24"/>
          <w:szCs w:val="24"/>
        </w:rPr>
        <w:t xml:space="preserve"> will follow review by Seaford Town Council against performance, the matrix criteria at the time and financial agreement. </w:t>
      </w:r>
    </w:p>
    <w:p w14:paraId="7ABAE757"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Seaford Town Council reserves the right to decline any extensions to the License agreement.</w:t>
      </w:r>
    </w:p>
    <w:p w14:paraId="6F49F1E2"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The Licensee shall not give or permit to be given any entertainment or performance in or from the space or play any automatic machine therein or adjoining thereto.</w:t>
      </w:r>
    </w:p>
    <w:p w14:paraId="02D15FEB"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The Licensee shall not hold or permit to be held any auction in or from the concession site.</w:t>
      </w:r>
    </w:p>
    <w:p w14:paraId="355974BE"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 xml:space="preserve">The Licensee shall not allow the use of the space for any prohibited or illegal activities. </w:t>
      </w:r>
    </w:p>
    <w:p w14:paraId="43E0639C"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No vehicle of any description other than for the express purpose of delivery of goods to the concession shall be parked on or around the site, where such parking would obstruct other road users or pedestrians.</w:t>
      </w:r>
    </w:p>
    <w:p w14:paraId="125A2633"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No vehicle of any description will be positioned or left unattended so to impede the access of any emergency services or seafront maintenance teams. Where access is required, this must be accommodated in all cases.</w:t>
      </w:r>
    </w:p>
    <w:p w14:paraId="277833CB" w14:textId="77777777" w:rsidR="00210677" w:rsidRPr="00210677" w:rsidRDefault="00210677" w:rsidP="00210677">
      <w:pPr>
        <w:numPr>
          <w:ilvl w:val="0"/>
          <w:numId w:val="20"/>
        </w:numPr>
        <w:spacing w:line="240" w:lineRule="auto"/>
        <w:jc w:val="both"/>
        <w:rPr>
          <w:rFonts w:ascii="Arial" w:hAnsi="Arial" w:cs="Arial"/>
          <w:color w:val="FF0000"/>
          <w:sz w:val="24"/>
          <w:szCs w:val="24"/>
        </w:rPr>
      </w:pPr>
      <w:r w:rsidRPr="00210677">
        <w:rPr>
          <w:rFonts w:ascii="Arial" w:hAnsi="Arial" w:cs="Arial"/>
          <w:sz w:val="24"/>
          <w:szCs w:val="24"/>
        </w:rPr>
        <w:t>The Licensee shall not assign the Licence or sublet. Trade may only be carried out on behalf of the Licensee themselves or by a member of his/</w:t>
      </w:r>
      <w:r w:rsidRPr="00210677">
        <w:rPr>
          <w:rFonts w:ascii="Arial" w:hAnsi="Arial" w:cs="Arial"/>
          <w:color w:val="000000" w:themeColor="text1"/>
          <w:sz w:val="24"/>
          <w:szCs w:val="24"/>
        </w:rPr>
        <w:t xml:space="preserve">her direct family (husband, wife, son or daughter) </w:t>
      </w:r>
      <w:r w:rsidRPr="00210677">
        <w:rPr>
          <w:rFonts w:ascii="Arial" w:hAnsi="Arial" w:cs="Arial"/>
          <w:sz w:val="24"/>
          <w:szCs w:val="24"/>
        </w:rPr>
        <w:t xml:space="preserve">or by a person formally and properly employed by his or her business. </w:t>
      </w:r>
    </w:p>
    <w:p w14:paraId="4967AE3D"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No person shall reside in or otherwise use the concession for overnight sleeping.</w:t>
      </w:r>
    </w:p>
    <w:p w14:paraId="29943C8B"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lastRenderedPageBreak/>
        <w:t xml:space="preserve">Your attention is drawn to the fact that this Licence relates solely to the beach hut depicted above. </w:t>
      </w:r>
    </w:p>
    <w:p w14:paraId="36E366EE"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The Licensee shall not do or permit to be done in or upon the concession or any part thereof or in the vicinity thereof anything which in the opinion of Seaford Town Council is or may become a nuisance or annoyance to Seaford Town Council or to the public.</w:t>
      </w:r>
    </w:p>
    <w:p w14:paraId="4CF08869"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 xml:space="preserve">Any events looking to take place by the concession must have first received written approval from Seaford Town Council and follow their events policy and procedure. </w:t>
      </w:r>
    </w:p>
    <w:p w14:paraId="5DC7BA66" w14:textId="77777777" w:rsidR="00563D95" w:rsidRPr="00563D95" w:rsidRDefault="00563D95" w:rsidP="00563D95">
      <w:pPr>
        <w:pStyle w:val="ListParagraph"/>
        <w:numPr>
          <w:ilvl w:val="0"/>
          <w:numId w:val="20"/>
        </w:numPr>
        <w:rPr>
          <w:rFonts w:ascii="Arial" w:hAnsi="Arial" w:cs="Arial"/>
          <w:b/>
          <w:sz w:val="24"/>
          <w:szCs w:val="24"/>
        </w:rPr>
      </w:pPr>
      <w:r w:rsidRPr="00563D95">
        <w:rPr>
          <w:rFonts w:ascii="Arial" w:hAnsi="Arial" w:cs="Arial"/>
          <w:sz w:val="24"/>
          <w:szCs w:val="24"/>
        </w:rPr>
        <w:t>Any applications for a associated TENS LICENSE must have first received written approval from Seaford Town Council and follow their event policy and procedure ahead of being obtained or actioned.</w:t>
      </w:r>
    </w:p>
    <w:p w14:paraId="4749E457" w14:textId="751EEE8B" w:rsidR="00210677" w:rsidRPr="00563D95" w:rsidRDefault="00210677" w:rsidP="00563D95">
      <w:pPr>
        <w:spacing w:before="120"/>
        <w:ind w:left="360"/>
        <w:rPr>
          <w:rFonts w:ascii="Arial" w:hAnsi="Arial" w:cs="Arial"/>
          <w:b/>
          <w:sz w:val="24"/>
          <w:szCs w:val="24"/>
        </w:rPr>
      </w:pPr>
      <w:r w:rsidRPr="00563D95">
        <w:rPr>
          <w:rFonts w:ascii="Arial" w:hAnsi="Arial" w:cs="Arial"/>
          <w:b/>
          <w:sz w:val="24"/>
          <w:szCs w:val="24"/>
        </w:rPr>
        <w:t>Products &amp; Sales</w:t>
      </w:r>
    </w:p>
    <w:p w14:paraId="78C9ADDA"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The Licensee shall not without the previous consent in writing from Seaford Town Council, carry on or suffer to be carried on any trade or business other than that stipulated and agreed within this document.</w:t>
      </w:r>
    </w:p>
    <w:p w14:paraId="6C1F72A3"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No food, goods, articles, or anything of any description shall be sold, deposited, or displayed outside the agreed concession footprint, and the rights of sale apply strictly within the footprint allocation.</w:t>
      </w:r>
    </w:p>
    <w:p w14:paraId="2E4286B1" w14:textId="5BA6EA76"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The Licensee agrees to only produce or sell the agreed items within their contract. Sub-letting or change of purpose or product must be first approved by Seaford Town Council in writing and could require full council approval. Should Seaford Town Council have any unaddressed concerns regarding infringement on this public policy they reserve the right to terminate within 7 days written notice.</w:t>
      </w:r>
    </w:p>
    <w:p w14:paraId="4935F530" w14:textId="77777777" w:rsidR="00210677" w:rsidRPr="00210677" w:rsidRDefault="00210677" w:rsidP="00210677">
      <w:pPr>
        <w:rPr>
          <w:rFonts w:ascii="Arial" w:hAnsi="Arial" w:cs="Arial"/>
          <w:b/>
          <w:sz w:val="24"/>
          <w:szCs w:val="24"/>
        </w:rPr>
      </w:pPr>
      <w:r w:rsidRPr="00210677">
        <w:rPr>
          <w:rFonts w:ascii="Arial" w:hAnsi="Arial" w:cs="Arial"/>
          <w:b/>
          <w:sz w:val="24"/>
          <w:szCs w:val="24"/>
        </w:rPr>
        <w:t>Repair, Condition &amp; Maintenance</w:t>
      </w:r>
    </w:p>
    <w:p w14:paraId="360C17D1"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Seaford Town Council shall not be responsible for any death, injury, damage, or loss sustained by the Licensee resulting from high seas, storm, tempest or any other cause whatsoever except where such death or personal injury is caused by the negligence of Seaford Town Council.</w:t>
      </w:r>
    </w:p>
    <w:p w14:paraId="08FA7D8D"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Seaford Town Council shall not be liable for any other loss or damage sustained by the Licensee resulting from storm, tempest or another cause whatsoever in connection with this Licence or for the condition of the site.</w:t>
      </w:r>
    </w:p>
    <w:p w14:paraId="0CAF4EC9" w14:textId="77777777" w:rsidR="00210677" w:rsidRPr="00210677" w:rsidRDefault="00210677" w:rsidP="00210677">
      <w:pPr>
        <w:pStyle w:val="ListParagraph"/>
        <w:numPr>
          <w:ilvl w:val="0"/>
          <w:numId w:val="20"/>
        </w:numPr>
        <w:spacing w:after="120"/>
        <w:rPr>
          <w:rFonts w:ascii="Arial" w:hAnsi="Arial" w:cs="Arial"/>
          <w:sz w:val="24"/>
          <w:szCs w:val="24"/>
        </w:rPr>
      </w:pPr>
      <w:r w:rsidRPr="00210677">
        <w:rPr>
          <w:rFonts w:ascii="Arial" w:hAnsi="Arial" w:cs="Arial"/>
          <w:sz w:val="24"/>
          <w:szCs w:val="24"/>
        </w:rPr>
        <w:t>The site is from time to time subjected to heavy seas and sea spray and Seaford Town Council accepts no responsibility for loss of business or for the condition of the concessions infrastructure resulting therefrom.</w:t>
      </w:r>
    </w:p>
    <w:p w14:paraId="6A3C747C" w14:textId="4DB3D90E"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The Licensee shall keep the interior of the space and Seaford Town Council’s fixtures and fittings therein and also the external doors in good and tenantable repair, order and condition to the satisfaction of Seaford Town Council and shall, paint and varnish all such parts of the interior and the external doors to the satisfaction of Seaford Town Council.</w:t>
      </w:r>
    </w:p>
    <w:p w14:paraId="2C4DB654" w14:textId="77777777" w:rsidR="00210677" w:rsidRPr="00210677" w:rsidRDefault="00210677" w:rsidP="00210677">
      <w:pPr>
        <w:rPr>
          <w:rFonts w:ascii="Arial" w:hAnsi="Arial" w:cs="Arial"/>
          <w:b/>
          <w:sz w:val="24"/>
          <w:szCs w:val="24"/>
        </w:rPr>
      </w:pPr>
      <w:r w:rsidRPr="00210677">
        <w:rPr>
          <w:rFonts w:ascii="Arial" w:hAnsi="Arial" w:cs="Arial"/>
          <w:b/>
          <w:sz w:val="24"/>
          <w:szCs w:val="24"/>
        </w:rPr>
        <w:t>Cleaning &amp; Waste Management</w:t>
      </w:r>
    </w:p>
    <w:p w14:paraId="3C5882F7"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 xml:space="preserve">The Licensee agrees to support Seaford Town Council by maintaining a clean, clear, and accessible area around their concession and will maintain the footprint associated to their concession agreement to the highest standard. This includes supporting with </w:t>
      </w:r>
      <w:r w:rsidRPr="00210677">
        <w:rPr>
          <w:rFonts w:ascii="Arial" w:hAnsi="Arial" w:cs="Arial"/>
          <w:sz w:val="24"/>
          <w:szCs w:val="24"/>
        </w:rPr>
        <w:lastRenderedPageBreak/>
        <w:t xml:space="preserve">shingle clearance for seafront concessions and any other waste management within the agreed footprint and immediate vicinity of their site. </w:t>
      </w:r>
    </w:p>
    <w:p w14:paraId="2AA51E64"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 xml:space="preserve">The Licensee shall provide sufficient litter receptacles inside their beach hut and shall make suitable arrangements for the collection and removal of litter to the satisfaction of Seaford Town Council; the Licensee is responsible for the cleanliness of the site and shall at all times keep the site free from litter resulting from the exercise of rights conferred by this Licence. </w:t>
      </w:r>
    </w:p>
    <w:p w14:paraId="1B8BA1F2"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All concessions will be required to provide sustainable waste management at their site and must have their own waste bins.</w:t>
      </w:r>
    </w:p>
    <w:p w14:paraId="56D07C8E"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The Licensee will always maintain a high standard of presentation of the concession and maintain a clean and tidy site throughout each operating day and at the end of each operating day.</w:t>
      </w:r>
    </w:p>
    <w:p w14:paraId="2404D979" w14:textId="304ADC13"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The Licensee shall maintain clear and accessible areas around their beach hut and in the immediate vicinity. This includes providing clear signage for queuing and training staff to consistently consider and work to always ensure accessible access around the concession. Should Seaford Town Council have any unaddressed concerns regarding access or infringement on public access or land they reserve the right to terminate within 7 days written notice.</w:t>
      </w:r>
    </w:p>
    <w:p w14:paraId="6917C7A7" w14:textId="77777777" w:rsidR="00210677" w:rsidRPr="00210677" w:rsidRDefault="00210677" w:rsidP="00210677">
      <w:pPr>
        <w:rPr>
          <w:rFonts w:ascii="Arial" w:hAnsi="Arial" w:cs="Arial"/>
          <w:b/>
          <w:sz w:val="24"/>
          <w:szCs w:val="24"/>
        </w:rPr>
      </w:pPr>
      <w:r w:rsidRPr="00210677">
        <w:rPr>
          <w:rFonts w:ascii="Arial" w:hAnsi="Arial" w:cs="Arial"/>
          <w:b/>
          <w:sz w:val="24"/>
          <w:szCs w:val="24"/>
        </w:rPr>
        <w:t>Service, Quality &amp; Certification</w:t>
      </w:r>
    </w:p>
    <w:p w14:paraId="5053438F"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The Licensee and all his/her employees shall be of good behaviour on site and always maintain a suitable standard of customer service and presentation.</w:t>
      </w:r>
    </w:p>
    <w:p w14:paraId="2553A263" w14:textId="77777777" w:rsidR="00210677" w:rsidRPr="00210677" w:rsidRDefault="00210677" w:rsidP="00210677">
      <w:pPr>
        <w:numPr>
          <w:ilvl w:val="0"/>
          <w:numId w:val="20"/>
        </w:numPr>
        <w:spacing w:line="240" w:lineRule="auto"/>
        <w:jc w:val="both"/>
        <w:rPr>
          <w:rFonts w:ascii="Arial" w:hAnsi="Arial" w:cs="Arial"/>
          <w:bCs/>
          <w:sz w:val="24"/>
          <w:szCs w:val="24"/>
        </w:rPr>
      </w:pPr>
      <w:r w:rsidRPr="00210677">
        <w:rPr>
          <w:rFonts w:ascii="Arial" w:hAnsi="Arial" w:cs="Arial"/>
          <w:bCs/>
          <w:sz w:val="24"/>
          <w:szCs w:val="24"/>
        </w:rPr>
        <w:t>The Licensee will be required to obtain and display all legally required certificates to ensure the premises and Licensee is fit for purpose.</w:t>
      </w:r>
    </w:p>
    <w:p w14:paraId="78A13639" w14:textId="42572881" w:rsidR="00210677" w:rsidRPr="00210677" w:rsidRDefault="00210677" w:rsidP="00210677">
      <w:pPr>
        <w:pStyle w:val="ListParagraph"/>
        <w:numPr>
          <w:ilvl w:val="0"/>
          <w:numId w:val="20"/>
        </w:numPr>
        <w:jc w:val="both"/>
        <w:rPr>
          <w:rFonts w:ascii="Arial" w:hAnsi="Arial" w:cs="Arial"/>
          <w:sz w:val="24"/>
          <w:szCs w:val="24"/>
        </w:rPr>
      </w:pPr>
      <w:r w:rsidRPr="00210677">
        <w:rPr>
          <w:rFonts w:ascii="Arial" w:hAnsi="Arial" w:cs="Arial"/>
          <w:sz w:val="24"/>
          <w:szCs w:val="24"/>
        </w:rPr>
        <w:t>The Licensee agrees to comply with the single-use plastics ban enforced by the UK government on 1st October 2023. Should Seaford Town Council have any unaddressed concerns regarding infringement on this public policy they reserve the right to terminate within 7 days written notice.</w:t>
      </w:r>
    </w:p>
    <w:p w14:paraId="5BAA2F47" w14:textId="77777777" w:rsidR="00210677" w:rsidRPr="00210677" w:rsidRDefault="00210677" w:rsidP="00563D95">
      <w:pPr>
        <w:spacing w:before="120" w:line="286" w:lineRule="auto"/>
        <w:rPr>
          <w:rFonts w:ascii="Arial" w:hAnsi="Arial" w:cs="Arial"/>
          <w:b/>
          <w:sz w:val="24"/>
          <w:szCs w:val="24"/>
        </w:rPr>
      </w:pPr>
      <w:r w:rsidRPr="00210677">
        <w:rPr>
          <w:rFonts w:ascii="Arial" w:hAnsi="Arial" w:cs="Arial"/>
          <w:b/>
          <w:sz w:val="24"/>
          <w:szCs w:val="24"/>
        </w:rPr>
        <w:t>Rights &amp; Inspection</w:t>
      </w:r>
    </w:p>
    <w:p w14:paraId="2AE49953"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All concessions are required to maintain regular communication with Seaford Town Council and the Licensee agrees to meet following the 2024 season to maintain a healthy relationship with Seaford Town Council. Seaford Town Council will consistently review each concessions compliance and performance across the scaled matrix to ensure any emerging issues or concerns are captured. Should Seaford Town Council have any unaddressed concerns regarding a concession they reserve the right to terminate a concessions operating license within 7 days written notice.</w:t>
      </w:r>
    </w:p>
    <w:p w14:paraId="1EDAD986"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 xml:space="preserve">Seaford Town Council reserve the right to inspect the site to ensure all elements of the agreement are being upheld. Any areas of concern will be reported to the Licensee. They will then be given the opportunity to promptly rectify the concerns. If concerns are not rectified during the agreed timescale, Seaford Town Council reserve the right to terminate the License within 7 days of written notice. </w:t>
      </w:r>
    </w:p>
    <w:p w14:paraId="4CD7B163"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The Licensee shall at all times immediately comply with the requirements of the Environmental Health Officer.</w:t>
      </w:r>
    </w:p>
    <w:p w14:paraId="09BCF64A"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 xml:space="preserve">Seaford Town Council shall not be liable for any loss sustained by the Licensee resulting from the operation of any mobile trader on the highway or on land which is </w:t>
      </w:r>
      <w:r w:rsidRPr="00210677">
        <w:rPr>
          <w:rFonts w:ascii="Arial" w:hAnsi="Arial" w:cs="Arial"/>
          <w:sz w:val="24"/>
          <w:szCs w:val="24"/>
        </w:rPr>
        <w:lastRenderedPageBreak/>
        <w:t>not in the ownership of Seaford Town Council nor from the operation of any mobile trader on Seaford Town Council land who is trading without Seaford Town Council’s consent. The Licensee also acknowledges that Seaford Town Council will be issuing Licences for other Concession sites around Seaford, including the seafront.</w:t>
      </w:r>
    </w:p>
    <w:p w14:paraId="2D6C63C7" w14:textId="116B3A6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The Licence will not infer imply or impose any obligation or duty upon Seaford Town Council to remove or otherwise prevent or take action to remove or otherwise prevent any mobile trader from operating on Seaford Town Council land without Seaford Town Council’s consent.</w:t>
      </w:r>
    </w:p>
    <w:p w14:paraId="323C8ADB" w14:textId="77777777" w:rsidR="00210677" w:rsidRPr="00210677" w:rsidRDefault="00210677" w:rsidP="00210677">
      <w:pPr>
        <w:rPr>
          <w:rFonts w:ascii="Arial" w:hAnsi="Arial" w:cs="Arial"/>
          <w:b/>
          <w:sz w:val="24"/>
          <w:szCs w:val="24"/>
        </w:rPr>
      </w:pPr>
      <w:r w:rsidRPr="00210677">
        <w:rPr>
          <w:rFonts w:ascii="Arial" w:hAnsi="Arial" w:cs="Arial"/>
          <w:b/>
          <w:sz w:val="24"/>
          <w:szCs w:val="24"/>
        </w:rPr>
        <w:t>Insurance &amp; Indemnity</w:t>
      </w:r>
    </w:p>
    <w:p w14:paraId="57A7CAED"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The Licensee will provide Seaford Town Council with all health and safety and insurance documentation ahead of opening including a risk assessment for their beach hut.</w:t>
      </w:r>
    </w:p>
    <w:p w14:paraId="113F7992" w14:textId="0A9E40C2"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 xml:space="preserve">The Licensee shall hold Seaford Town Council indemnified from and against all actions, costs, damages, claims and demands whatsoever and shall insure against any damage, loss or injury which may occur to any property or to any person by or arising out of the exercise of the rights conferred by the Licence and the Licensee shall whenever required produce to Seaford Town Council the Policy or Policies of insurance and the receipts for the payment of the current premiums. Such insurance shall provide cover for a minimum of £5,000,000. </w:t>
      </w:r>
    </w:p>
    <w:p w14:paraId="4B2797E7" w14:textId="77777777" w:rsidR="00210677" w:rsidRPr="00210677" w:rsidRDefault="00210677" w:rsidP="00210677">
      <w:pPr>
        <w:rPr>
          <w:rFonts w:ascii="Arial" w:hAnsi="Arial" w:cs="Arial"/>
          <w:b/>
          <w:sz w:val="24"/>
          <w:szCs w:val="24"/>
        </w:rPr>
      </w:pPr>
      <w:r w:rsidRPr="00210677">
        <w:rPr>
          <w:rFonts w:ascii="Arial" w:hAnsi="Arial" w:cs="Arial"/>
          <w:b/>
          <w:sz w:val="24"/>
          <w:szCs w:val="24"/>
        </w:rPr>
        <w:t xml:space="preserve">Advertising </w:t>
      </w:r>
    </w:p>
    <w:p w14:paraId="48FB45CB"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 xml:space="preserve">The Licensee shall not without prior consent display or permit to be displayed any advertisement other than those on the concession itself. Any such advertisement must adhere to planning conditions as set out by Lewes District Council as planning authority and have received Seaford Town Council permission ahead of sourcing or placement. </w:t>
      </w:r>
    </w:p>
    <w:p w14:paraId="6AB16485"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Seaford Town Council reserve the right to request for you to remove any advertising which has not received prior approval.</w:t>
      </w:r>
    </w:p>
    <w:p w14:paraId="2F113650" w14:textId="01BC656C"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The Licensee shall not nor shall any person employed by or acting on behalf of the Licensee for the purpose of selling or advertising any article or of obtaining custom, tout or importune, either verbally or by the distribution of any handbills, circulars or advertisements or by the use of chimes, radio loudspeakers or any other like equipment.</w:t>
      </w:r>
    </w:p>
    <w:p w14:paraId="425D623F" w14:textId="77777777" w:rsidR="00210677" w:rsidRPr="00210677" w:rsidRDefault="00210677" w:rsidP="00210677">
      <w:pPr>
        <w:rPr>
          <w:rFonts w:ascii="Arial" w:hAnsi="Arial" w:cs="Arial"/>
          <w:b/>
          <w:sz w:val="24"/>
          <w:szCs w:val="24"/>
        </w:rPr>
      </w:pPr>
      <w:r w:rsidRPr="00210677">
        <w:rPr>
          <w:rFonts w:ascii="Arial" w:hAnsi="Arial" w:cs="Arial"/>
          <w:b/>
          <w:sz w:val="24"/>
          <w:szCs w:val="24"/>
        </w:rPr>
        <w:t>Payment</w:t>
      </w:r>
    </w:p>
    <w:p w14:paraId="4D4BF1A5" w14:textId="5FAA5056" w:rsidR="00B2761B" w:rsidRDefault="00210677" w:rsidP="00210677">
      <w:pPr>
        <w:numPr>
          <w:ilvl w:val="0"/>
          <w:numId w:val="20"/>
        </w:numPr>
        <w:spacing w:before="120" w:line="240" w:lineRule="auto"/>
        <w:rPr>
          <w:rFonts w:ascii="Arial" w:hAnsi="Arial" w:cs="Arial"/>
          <w:sz w:val="24"/>
          <w:szCs w:val="24"/>
        </w:rPr>
      </w:pPr>
      <w:r w:rsidRPr="00210677">
        <w:rPr>
          <w:rFonts w:ascii="Arial" w:hAnsi="Arial" w:cs="Arial"/>
          <w:sz w:val="24"/>
          <w:szCs w:val="24"/>
        </w:rPr>
        <w:t>The Licence payment</w:t>
      </w:r>
      <w:r w:rsidR="00B2761B">
        <w:rPr>
          <w:rFonts w:ascii="Arial" w:hAnsi="Arial" w:cs="Arial"/>
          <w:sz w:val="24"/>
          <w:szCs w:val="24"/>
        </w:rPr>
        <w:t>s will be made in advance bi-monthly;</w:t>
      </w:r>
      <w:r w:rsidRPr="00210677">
        <w:rPr>
          <w:rFonts w:ascii="Arial" w:hAnsi="Arial" w:cs="Arial"/>
          <w:sz w:val="24"/>
          <w:szCs w:val="24"/>
        </w:rPr>
        <w:t xml:space="preserve"> the first instalment shall be made in full </w:t>
      </w:r>
      <w:r w:rsidR="00DE0C90">
        <w:rPr>
          <w:rFonts w:ascii="Arial" w:hAnsi="Arial" w:cs="Arial"/>
          <w:sz w:val="24"/>
          <w:szCs w:val="24"/>
        </w:rPr>
        <w:t>by 31</w:t>
      </w:r>
      <w:r w:rsidR="00DE0C90" w:rsidRPr="00DE0C90">
        <w:rPr>
          <w:rFonts w:ascii="Arial" w:hAnsi="Arial" w:cs="Arial"/>
          <w:sz w:val="24"/>
          <w:szCs w:val="24"/>
          <w:vertAlign w:val="superscript"/>
        </w:rPr>
        <w:t>st</w:t>
      </w:r>
      <w:r w:rsidR="00DE0C90">
        <w:rPr>
          <w:rFonts w:ascii="Arial" w:hAnsi="Arial" w:cs="Arial"/>
          <w:sz w:val="24"/>
          <w:szCs w:val="24"/>
        </w:rPr>
        <w:t xml:space="preserve"> March 2025</w:t>
      </w:r>
      <w:r w:rsidRPr="00210677">
        <w:rPr>
          <w:rFonts w:ascii="Arial" w:hAnsi="Arial" w:cs="Arial"/>
          <w:sz w:val="24"/>
          <w:szCs w:val="24"/>
        </w:rPr>
        <w:t xml:space="preserve">. </w:t>
      </w:r>
      <w:r w:rsidR="00B2761B">
        <w:rPr>
          <w:rFonts w:ascii="Arial" w:hAnsi="Arial" w:cs="Arial"/>
          <w:sz w:val="24"/>
          <w:szCs w:val="24"/>
        </w:rPr>
        <w:t>The remaining i</w:t>
      </w:r>
      <w:r w:rsidR="00B2761B" w:rsidRPr="00210677">
        <w:rPr>
          <w:rFonts w:ascii="Arial" w:hAnsi="Arial" w:cs="Arial"/>
          <w:sz w:val="24"/>
          <w:szCs w:val="24"/>
        </w:rPr>
        <w:t>nstalments shall be made via Standing Order</w:t>
      </w:r>
      <w:r w:rsidR="00B2761B">
        <w:rPr>
          <w:rFonts w:ascii="Arial" w:hAnsi="Arial" w:cs="Arial"/>
          <w:sz w:val="24"/>
          <w:szCs w:val="24"/>
        </w:rPr>
        <w:t xml:space="preserve"> as per the below</w:t>
      </w:r>
      <w:r w:rsidR="00B2761B" w:rsidRPr="00210677">
        <w:rPr>
          <w:rFonts w:ascii="Arial" w:hAnsi="Arial" w:cs="Arial"/>
          <w:sz w:val="24"/>
          <w:szCs w:val="24"/>
        </w:rPr>
        <w:t xml:space="preserve"> </w:t>
      </w:r>
      <w:r w:rsidR="00B2761B">
        <w:rPr>
          <w:rFonts w:ascii="Arial" w:hAnsi="Arial" w:cs="Arial"/>
          <w:sz w:val="24"/>
          <w:szCs w:val="24"/>
        </w:rPr>
        <w:t>payment schedule:</w:t>
      </w:r>
    </w:p>
    <w:p w14:paraId="1C10B369" w14:textId="558907AA" w:rsidR="00F5745A" w:rsidRDefault="00F5745A" w:rsidP="00B2761B">
      <w:pPr>
        <w:spacing w:before="120" w:line="240" w:lineRule="auto"/>
        <w:ind w:left="720"/>
        <w:rPr>
          <w:rFonts w:ascii="Arial" w:hAnsi="Arial" w:cs="Arial"/>
          <w:sz w:val="24"/>
          <w:szCs w:val="24"/>
        </w:rPr>
      </w:pPr>
      <w:r>
        <w:rPr>
          <w:rFonts w:ascii="Arial" w:hAnsi="Arial" w:cs="Arial"/>
          <w:sz w:val="24"/>
          <w:szCs w:val="24"/>
        </w:rPr>
        <w:t>3</w:t>
      </w:r>
      <w:r w:rsidR="00B2761B">
        <w:rPr>
          <w:rFonts w:ascii="Arial" w:hAnsi="Arial" w:cs="Arial"/>
          <w:sz w:val="24"/>
          <w:szCs w:val="24"/>
        </w:rPr>
        <w:t>1</w:t>
      </w:r>
      <w:r w:rsidR="00B2761B" w:rsidRPr="00B2761B">
        <w:rPr>
          <w:rFonts w:ascii="Arial" w:hAnsi="Arial" w:cs="Arial"/>
          <w:sz w:val="24"/>
          <w:szCs w:val="24"/>
          <w:vertAlign w:val="superscript"/>
        </w:rPr>
        <w:t>st</w:t>
      </w:r>
      <w:r w:rsidR="00B2761B">
        <w:rPr>
          <w:rFonts w:ascii="Arial" w:hAnsi="Arial" w:cs="Arial"/>
          <w:sz w:val="24"/>
          <w:szCs w:val="24"/>
        </w:rPr>
        <w:t xml:space="preserve"> May 2025</w:t>
      </w:r>
      <w:r>
        <w:rPr>
          <w:rFonts w:ascii="Arial" w:hAnsi="Arial" w:cs="Arial"/>
          <w:sz w:val="24"/>
          <w:szCs w:val="24"/>
        </w:rPr>
        <w:t xml:space="preserve"> (payment for months June and July)</w:t>
      </w:r>
      <w:r w:rsidR="00B2761B">
        <w:rPr>
          <w:rFonts w:ascii="Arial" w:hAnsi="Arial" w:cs="Arial"/>
          <w:sz w:val="24"/>
          <w:szCs w:val="24"/>
        </w:rPr>
        <w:br/>
      </w:r>
      <w:r>
        <w:rPr>
          <w:rFonts w:ascii="Arial" w:hAnsi="Arial" w:cs="Arial"/>
          <w:sz w:val="24"/>
          <w:szCs w:val="24"/>
        </w:rPr>
        <w:t>3</w:t>
      </w:r>
      <w:r w:rsidR="00B2761B">
        <w:rPr>
          <w:rFonts w:ascii="Arial" w:hAnsi="Arial" w:cs="Arial"/>
          <w:sz w:val="24"/>
          <w:szCs w:val="24"/>
        </w:rPr>
        <w:t>1</w:t>
      </w:r>
      <w:r w:rsidR="00B2761B" w:rsidRPr="00B2761B">
        <w:rPr>
          <w:rFonts w:ascii="Arial" w:hAnsi="Arial" w:cs="Arial"/>
          <w:sz w:val="24"/>
          <w:szCs w:val="24"/>
          <w:vertAlign w:val="superscript"/>
        </w:rPr>
        <w:t>st</w:t>
      </w:r>
      <w:r w:rsidR="00B2761B">
        <w:rPr>
          <w:rFonts w:ascii="Arial" w:hAnsi="Arial" w:cs="Arial"/>
          <w:sz w:val="24"/>
          <w:szCs w:val="24"/>
        </w:rPr>
        <w:t xml:space="preserve"> </w:t>
      </w:r>
      <w:r>
        <w:rPr>
          <w:rFonts w:ascii="Arial" w:hAnsi="Arial" w:cs="Arial"/>
          <w:sz w:val="24"/>
          <w:szCs w:val="24"/>
        </w:rPr>
        <w:t>July</w:t>
      </w:r>
      <w:r w:rsidR="00B2761B">
        <w:rPr>
          <w:rFonts w:ascii="Arial" w:hAnsi="Arial" w:cs="Arial"/>
          <w:sz w:val="24"/>
          <w:szCs w:val="24"/>
        </w:rPr>
        <w:t xml:space="preserve"> 2025</w:t>
      </w:r>
      <w:r>
        <w:rPr>
          <w:rFonts w:ascii="Arial" w:hAnsi="Arial" w:cs="Arial"/>
          <w:sz w:val="24"/>
          <w:szCs w:val="24"/>
        </w:rPr>
        <w:t xml:space="preserve"> (payment for months August and September)</w:t>
      </w:r>
    </w:p>
    <w:p w14:paraId="138ED3CC" w14:textId="7F5E6277" w:rsidR="00210677" w:rsidRPr="00F5745A" w:rsidRDefault="00210677" w:rsidP="00F5745A">
      <w:pPr>
        <w:pStyle w:val="ListParagraph"/>
        <w:numPr>
          <w:ilvl w:val="0"/>
          <w:numId w:val="20"/>
        </w:numPr>
        <w:spacing w:before="120"/>
        <w:rPr>
          <w:rFonts w:ascii="Arial" w:hAnsi="Arial" w:cs="Arial"/>
          <w:sz w:val="24"/>
          <w:szCs w:val="24"/>
        </w:rPr>
      </w:pPr>
      <w:r w:rsidRPr="00F5745A">
        <w:rPr>
          <w:rFonts w:ascii="Arial" w:hAnsi="Arial" w:cs="Arial"/>
          <w:sz w:val="24"/>
          <w:szCs w:val="24"/>
        </w:rPr>
        <w:t>The licence will be terminated if payment in full is not received by the due date.</w:t>
      </w:r>
    </w:p>
    <w:p w14:paraId="695FE278" w14:textId="77777777" w:rsidR="00210677" w:rsidRPr="00210677" w:rsidRDefault="00210677" w:rsidP="00210677">
      <w:pPr>
        <w:numPr>
          <w:ilvl w:val="0"/>
          <w:numId w:val="20"/>
        </w:numPr>
        <w:spacing w:before="120" w:line="240" w:lineRule="auto"/>
        <w:rPr>
          <w:rFonts w:ascii="Arial" w:hAnsi="Arial" w:cs="Arial"/>
          <w:sz w:val="24"/>
          <w:szCs w:val="24"/>
        </w:rPr>
      </w:pPr>
      <w:r w:rsidRPr="00210677">
        <w:rPr>
          <w:rFonts w:ascii="Arial" w:hAnsi="Arial" w:cs="Arial"/>
          <w:sz w:val="24"/>
          <w:szCs w:val="24"/>
        </w:rPr>
        <w:t>No contract shall exist until the first instalment payment is made in full and a licence has been issued.</w:t>
      </w:r>
    </w:p>
    <w:p w14:paraId="1E7FF9A0" w14:textId="0941DE24" w:rsidR="00210677" w:rsidRPr="00210677" w:rsidRDefault="00210677" w:rsidP="00210677">
      <w:pPr>
        <w:numPr>
          <w:ilvl w:val="0"/>
          <w:numId w:val="20"/>
        </w:numPr>
        <w:spacing w:before="120" w:line="240" w:lineRule="auto"/>
        <w:rPr>
          <w:rFonts w:ascii="Arial" w:hAnsi="Arial" w:cs="Arial"/>
          <w:sz w:val="24"/>
          <w:szCs w:val="24"/>
        </w:rPr>
      </w:pPr>
      <w:r w:rsidRPr="00210677">
        <w:rPr>
          <w:rFonts w:ascii="Arial" w:hAnsi="Arial" w:cs="Arial"/>
          <w:sz w:val="24"/>
          <w:szCs w:val="24"/>
        </w:rPr>
        <w:lastRenderedPageBreak/>
        <w:t>The Licensee is required to complete and provide evidence of an active standing order upon success of application. The first payment will be required on the 31st March 202</w:t>
      </w:r>
      <w:r w:rsidR="00563D95">
        <w:rPr>
          <w:rFonts w:ascii="Arial" w:hAnsi="Arial" w:cs="Arial"/>
          <w:sz w:val="24"/>
          <w:szCs w:val="24"/>
        </w:rPr>
        <w:t>5</w:t>
      </w:r>
      <w:r w:rsidRPr="00210677">
        <w:rPr>
          <w:rFonts w:ascii="Arial" w:hAnsi="Arial" w:cs="Arial"/>
          <w:sz w:val="24"/>
          <w:szCs w:val="24"/>
        </w:rPr>
        <w:t>. Access will not be permitted without this.</w:t>
      </w:r>
    </w:p>
    <w:p w14:paraId="2E983569" w14:textId="75BAC510" w:rsidR="00210677" w:rsidRPr="00210677" w:rsidRDefault="006A2853" w:rsidP="00210677">
      <w:pPr>
        <w:numPr>
          <w:ilvl w:val="0"/>
          <w:numId w:val="20"/>
        </w:numPr>
        <w:spacing w:before="120" w:line="240" w:lineRule="auto"/>
        <w:rPr>
          <w:rFonts w:ascii="Arial" w:hAnsi="Arial" w:cs="Arial"/>
          <w:sz w:val="24"/>
          <w:szCs w:val="24"/>
        </w:rPr>
      </w:pPr>
      <w:r>
        <w:rPr>
          <w:rFonts w:ascii="Arial" w:hAnsi="Arial" w:cs="Arial"/>
          <w:sz w:val="24"/>
          <w:szCs w:val="24"/>
        </w:rPr>
        <w:t>Bi-m</w:t>
      </w:r>
      <w:r w:rsidR="00210677" w:rsidRPr="00210677">
        <w:rPr>
          <w:rFonts w:ascii="Arial" w:hAnsi="Arial" w:cs="Arial"/>
          <w:sz w:val="24"/>
          <w:szCs w:val="24"/>
        </w:rPr>
        <w:t>onthly payments are a legally binding requirement of this agreement, failure to pay within a timely fashion may result in termination of this agreement and may impact on future applications to Seaford Town Council.</w:t>
      </w:r>
    </w:p>
    <w:p w14:paraId="2EC33C59" w14:textId="4F215255" w:rsidR="00210677" w:rsidRPr="00210677" w:rsidRDefault="00210677" w:rsidP="00210677">
      <w:pPr>
        <w:pStyle w:val="ListParagraph"/>
        <w:numPr>
          <w:ilvl w:val="0"/>
          <w:numId w:val="20"/>
        </w:numPr>
        <w:spacing w:after="120"/>
        <w:ind w:left="714" w:hanging="357"/>
        <w:jc w:val="both"/>
        <w:rPr>
          <w:rFonts w:ascii="Arial" w:hAnsi="Arial" w:cs="Arial"/>
          <w:sz w:val="24"/>
          <w:szCs w:val="24"/>
        </w:rPr>
      </w:pPr>
      <w:r w:rsidRPr="00210677">
        <w:rPr>
          <w:rFonts w:ascii="Arial" w:hAnsi="Arial" w:cs="Arial"/>
          <w:sz w:val="24"/>
          <w:szCs w:val="24"/>
        </w:rPr>
        <w:t>Seaford Town Council operates a transparent revenue model. The Licensee is required to share declared annual income revenue via professions accounts to ensure Seaford Town Council have an accurate picture of concession viability. Failure to provide revenue accounts could result in a License being revoked.</w:t>
      </w:r>
    </w:p>
    <w:p w14:paraId="12EEDB81" w14:textId="77777777" w:rsidR="00210677" w:rsidRPr="00210677" w:rsidRDefault="00210677" w:rsidP="00210677">
      <w:pPr>
        <w:rPr>
          <w:rFonts w:ascii="Arial" w:hAnsi="Arial" w:cs="Arial"/>
          <w:b/>
          <w:sz w:val="24"/>
          <w:szCs w:val="24"/>
        </w:rPr>
      </w:pPr>
      <w:r w:rsidRPr="00210677">
        <w:rPr>
          <w:rFonts w:ascii="Arial" w:hAnsi="Arial" w:cs="Arial"/>
          <w:b/>
          <w:sz w:val="24"/>
          <w:szCs w:val="24"/>
        </w:rPr>
        <w:t>Termination</w:t>
      </w:r>
    </w:p>
    <w:p w14:paraId="7067AE0A" w14:textId="77777777" w:rsidR="00210677" w:rsidRPr="00210677" w:rsidRDefault="00210677" w:rsidP="00210677">
      <w:pPr>
        <w:pStyle w:val="ListParagraph"/>
        <w:numPr>
          <w:ilvl w:val="0"/>
          <w:numId w:val="20"/>
        </w:numPr>
        <w:spacing w:after="120"/>
        <w:rPr>
          <w:rFonts w:ascii="Arial" w:hAnsi="Arial" w:cs="Arial"/>
          <w:color w:val="000000" w:themeColor="text1"/>
          <w:sz w:val="24"/>
          <w:szCs w:val="24"/>
        </w:rPr>
      </w:pPr>
      <w:r w:rsidRPr="00210677">
        <w:rPr>
          <w:rFonts w:ascii="Arial" w:hAnsi="Arial" w:cs="Arial"/>
          <w:color w:val="000000" w:themeColor="text1"/>
          <w:sz w:val="24"/>
          <w:szCs w:val="24"/>
        </w:rPr>
        <w:t xml:space="preserve">On the termination of the Licence, the Licensee shall hand over the beach hut to </w:t>
      </w:r>
      <w:r w:rsidRPr="00210677">
        <w:rPr>
          <w:rFonts w:ascii="Arial" w:hAnsi="Arial" w:cs="Arial"/>
          <w:sz w:val="24"/>
          <w:szCs w:val="24"/>
        </w:rPr>
        <w:t>Seaford Town</w:t>
      </w:r>
      <w:r w:rsidRPr="00210677">
        <w:rPr>
          <w:rFonts w:ascii="Arial" w:hAnsi="Arial" w:cs="Arial"/>
          <w:color w:val="000000" w:themeColor="text1"/>
          <w:sz w:val="24"/>
          <w:szCs w:val="24"/>
        </w:rPr>
        <w:t xml:space="preserve"> Council in a clean and tidy condition, and in good repair. Failure to do so could result in legal action against the Licensee and all associated costs.</w:t>
      </w:r>
    </w:p>
    <w:p w14:paraId="548CAF17" w14:textId="77777777" w:rsidR="00210677" w:rsidRPr="00210677" w:rsidRDefault="00210677" w:rsidP="00210677">
      <w:pPr>
        <w:numPr>
          <w:ilvl w:val="0"/>
          <w:numId w:val="20"/>
        </w:numPr>
        <w:spacing w:line="240" w:lineRule="auto"/>
        <w:jc w:val="both"/>
        <w:rPr>
          <w:rFonts w:ascii="Arial" w:hAnsi="Arial" w:cs="Arial"/>
          <w:sz w:val="24"/>
          <w:szCs w:val="24"/>
        </w:rPr>
      </w:pPr>
      <w:r w:rsidRPr="00210677">
        <w:rPr>
          <w:rFonts w:ascii="Arial" w:hAnsi="Arial" w:cs="Arial"/>
          <w:sz w:val="24"/>
          <w:szCs w:val="24"/>
        </w:rPr>
        <w:t>Seaford Town Council may revoke the Licence by seven days’ notice in writing if at any time there shall be a breach of any of the conditions but without prejudice to Seaford Town Council’s rights and remedies in respect of such breach.</w:t>
      </w:r>
    </w:p>
    <w:p w14:paraId="44BD6DFF" w14:textId="440A2F7B" w:rsidR="00EE3630" w:rsidRPr="00510E7D" w:rsidRDefault="00EE3630" w:rsidP="00510E7D">
      <w:pPr>
        <w:rPr>
          <w:rFonts w:ascii="Arial" w:hAnsi="Arial" w:cs="Arial"/>
          <w:b/>
          <w:bCs/>
          <w:sz w:val="24"/>
          <w:szCs w:val="24"/>
        </w:rPr>
      </w:pPr>
      <w:r w:rsidRPr="00510E7D">
        <w:rPr>
          <w:rFonts w:ascii="Arial" w:hAnsi="Arial" w:cs="Arial"/>
          <w:b/>
          <w:bCs/>
          <w:sz w:val="24"/>
          <w:szCs w:val="24"/>
        </w:rPr>
        <w:t>Freedom of Information</w:t>
      </w:r>
    </w:p>
    <w:p w14:paraId="21E8AD69" w14:textId="77777777" w:rsidR="00EE3630" w:rsidRPr="00510E7D" w:rsidRDefault="00C46C72" w:rsidP="00510E7D">
      <w:pPr>
        <w:pStyle w:val="NoSpacing"/>
        <w:numPr>
          <w:ilvl w:val="0"/>
          <w:numId w:val="20"/>
        </w:numPr>
        <w:spacing w:after="120"/>
        <w:rPr>
          <w:rFonts w:ascii="Arial" w:hAnsi="Arial" w:cs="Arial"/>
          <w:sz w:val="24"/>
          <w:szCs w:val="24"/>
        </w:rPr>
      </w:pPr>
      <w:r w:rsidRPr="00510E7D">
        <w:rPr>
          <w:rFonts w:ascii="Arial" w:hAnsi="Arial" w:cs="Arial"/>
          <w:sz w:val="24"/>
          <w:szCs w:val="24"/>
        </w:rPr>
        <w:t xml:space="preserve">Information in relation to this </w:t>
      </w:r>
      <w:r w:rsidR="00F9158D" w:rsidRPr="00510E7D">
        <w:rPr>
          <w:rFonts w:ascii="Arial" w:hAnsi="Arial" w:cs="Arial"/>
          <w:sz w:val="24"/>
          <w:szCs w:val="24"/>
        </w:rPr>
        <w:t>Application</w:t>
      </w:r>
      <w:r w:rsidRPr="00510E7D">
        <w:rPr>
          <w:rFonts w:ascii="Arial" w:hAnsi="Arial" w:cs="Arial"/>
          <w:sz w:val="24"/>
          <w:szCs w:val="24"/>
        </w:rPr>
        <w:t xml:space="preserve"> may be made available on demand in accordance with the requirements of the Freedom of Information Act 2000 and the Environmental Protection Regulations 2004 and/or published under the Transparency Code. </w:t>
      </w:r>
    </w:p>
    <w:p w14:paraId="3746E7A7" w14:textId="77777777" w:rsidR="00EE3630" w:rsidRPr="00510E7D" w:rsidRDefault="00C46C72" w:rsidP="00510E7D">
      <w:pPr>
        <w:pStyle w:val="NoSpacing"/>
        <w:numPr>
          <w:ilvl w:val="0"/>
          <w:numId w:val="20"/>
        </w:numPr>
        <w:spacing w:after="120"/>
        <w:rPr>
          <w:rFonts w:ascii="Arial" w:hAnsi="Arial" w:cs="Arial"/>
          <w:sz w:val="24"/>
          <w:szCs w:val="24"/>
        </w:rPr>
      </w:pPr>
      <w:r w:rsidRPr="00510E7D">
        <w:rPr>
          <w:rFonts w:ascii="Arial" w:hAnsi="Arial" w:cs="Arial"/>
          <w:sz w:val="24"/>
          <w:szCs w:val="24"/>
        </w:rPr>
        <w:t xml:space="preserve">We will publish the successful </w:t>
      </w:r>
      <w:r w:rsidR="00C454CA" w:rsidRPr="00510E7D">
        <w:rPr>
          <w:rFonts w:ascii="Arial" w:hAnsi="Arial" w:cs="Arial"/>
          <w:sz w:val="24"/>
          <w:szCs w:val="24"/>
        </w:rPr>
        <w:t>Applicants</w:t>
      </w:r>
      <w:r w:rsidRPr="00510E7D">
        <w:rPr>
          <w:rFonts w:ascii="Arial" w:hAnsi="Arial" w:cs="Arial"/>
          <w:sz w:val="24"/>
          <w:szCs w:val="24"/>
        </w:rPr>
        <w:t xml:space="preserve"> name, contract value and summary offer with end date. </w:t>
      </w:r>
      <w:r w:rsidR="00C454CA" w:rsidRPr="00510E7D">
        <w:rPr>
          <w:rFonts w:ascii="Arial" w:hAnsi="Arial" w:cs="Arial"/>
          <w:sz w:val="24"/>
          <w:szCs w:val="24"/>
        </w:rPr>
        <w:t>Applicants</w:t>
      </w:r>
      <w:r w:rsidRPr="00510E7D">
        <w:rPr>
          <w:rFonts w:ascii="Arial" w:hAnsi="Arial" w:cs="Arial"/>
          <w:sz w:val="24"/>
          <w:szCs w:val="24"/>
        </w:rPr>
        <w:t xml:space="preserve"> should clearly state if any of the information supplied by them outside of this, in their </w:t>
      </w:r>
      <w:r w:rsidR="00C454CA" w:rsidRPr="00510E7D">
        <w:rPr>
          <w:rFonts w:ascii="Arial" w:hAnsi="Arial" w:cs="Arial"/>
          <w:sz w:val="24"/>
          <w:szCs w:val="24"/>
        </w:rPr>
        <w:t>application</w:t>
      </w:r>
      <w:r w:rsidRPr="00510E7D">
        <w:rPr>
          <w:rFonts w:ascii="Arial" w:hAnsi="Arial" w:cs="Arial"/>
          <w:sz w:val="24"/>
          <w:szCs w:val="24"/>
        </w:rPr>
        <w:t xml:space="preserve">, is considered by them to be confidential or commercially sensitive or should not be published or disclosed in response to a Request For Information. This information should be provided on separate sheets. </w:t>
      </w:r>
      <w:r w:rsidR="00C454CA" w:rsidRPr="00510E7D">
        <w:rPr>
          <w:rFonts w:ascii="Arial" w:hAnsi="Arial" w:cs="Arial"/>
          <w:sz w:val="24"/>
          <w:szCs w:val="24"/>
        </w:rPr>
        <w:t>Applicants</w:t>
      </w:r>
      <w:r w:rsidRPr="00510E7D">
        <w:rPr>
          <w:rFonts w:ascii="Arial" w:hAnsi="Arial" w:cs="Arial"/>
          <w:sz w:val="24"/>
          <w:szCs w:val="24"/>
        </w:rPr>
        <w:t xml:space="preserve"> should state why they consider the information to be confidential or commercially sensitive. </w:t>
      </w:r>
    </w:p>
    <w:p w14:paraId="0CCE890A" w14:textId="2777BAD3" w:rsidR="00C46C72" w:rsidRPr="00510E7D" w:rsidRDefault="00C46C72" w:rsidP="00510E7D">
      <w:pPr>
        <w:pStyle w:val="NoSpacing"/>
        <w:numPr>
          <w:ilvl w:val="0"/>
          <w:numId w:val="20"/>
        </w:numPr>
        <w:spacing w:after="120"/>
        <w:rPr>
          <w:rFonts w:ascii="Arial" w:hAnsi="Arial" w:cs="Arial"/>
          <w:sz w:val="24"/>
          <w:szCs w:val="24"/>
        </w:rPr>
      </w:pPr>
      <w:r w:rsidRPr="00510E7D">
        <w:rPr>
          <w:rFonts w:ascii="Arial" w:hAnsi="Arial" w:cs="Arial"/>
          <w:sz w:val="24"/>
          <w:szCs w:val="24"/>
        </w:rPr>
        <w:t>The indication that information is confidential or commercially sensitive or should not be published or disclosed will not guarantee that the information will not be disclosed but will assist the Council in making its decision on whether or not to publish or release the information. The final decision on release lies with the Council or the Information Commissioner, where there is an appeal against the Council’s decision.</w:t>
      </w:r>
    </w:p>
    <w:p w14:paraId="6087C1EB" w14:textId="57833D30" w:rsidR="00A9384A" w:rsidRDefault="00A9384A" w:rsidP="00E74958">
      <w:pPr>
        <w:spacing w:line="240" w:lineRule="auto"/>
        <w:jc w:val="both"/>
        <w:rPr>
          <w:rFonts w:ascii="Arial" w:hAnsi="Arial" w:cs="Arial"/>
          <w:sz w:val="24"/>
          <w:szCs w:val="24"/>
        </w:rPr>
      </w:pPr>
    </w:p>
    <w:p w14:paraId="60CF3CAB" w14:textId="77777777" w:rsidR="00A9384A" w:rsidRDefault="00A9384A">
      <w:pPr>
        <w:spacing w:after="160" w:line="259" w:lineRule="auto"/>
        <w:rPr>
          <w:rFonts w:ascii="Arial" w:hAnsi="Arial" w:cs="Arial"/>
          <w:sz w:val="24"/>
          <w:szCs w:val="24"/>
        </w:rPr>
      </w:pPr>
      <w:r>
        <w:rPr>
          <w:rFonts w:ascii="Arial" w:hAnsi="Arial" w:cs="Arial"/>
          <w:sz w:val="24"/>
          <w:szCs w:val="24"/>
        </w:rPr>
        <w:br w:type="page"/>
      </w:r>
    </w:p>
    <w:p w14:paraId="09574AFC" w14:textId="77777777" w:rsidR="00A9384A" w:rsidRPr="008D1248" w:rsidRDefault="00A9384A" w:rsidP="00A9384A">
      <w:pPr>
        <w:jc w:val="center"/>
        <w:rPr>
          <w:rFonts w:ascii="Arial" w:hAnsi="Arial" w:cs="Arial"/>
          <w:b/>
          <w:bCs/>
          <w:sz w:val="24"/>
          <w:szCs w:val="24"/>
        </w:rPr>
      </w:pPr>
      <w:r w:rsidRPr="008D1248">
        <w:rPr>
          <w:rFonts w:ascii="Arial" w:hAnsi="Arial" w:cs="Arial"/>
          <w:b/>
          <w:bCs/>
          <w:sz w:val="24"/>
          <w:szCs w:val="24"/>
        </w:rPr>
        <w:lastRenderedPageBreak/>
        <w:t>Application for the right to occupy under Licence</w:t>
      </w:r>
    </w:p>
    <w:p w14:paraId="76F8CFB2" w14:textId="63D0D98C" w:rsidR="00A9384A" w:rsidRPr="00CA3A2B" w:rsidRDefault="00210677" w:rsidP="00722094">
      <w:pPr>
        <w:jc w:val="center"/>
        <w:rPr>
          <w:rFonts w:ascii="Arial" w:hAnsi="Arial" w:cs="Arial"/>
          <w:sz w:val="24"/>
          <w:szCs w:val="24"/>
        </w:rPr>
      </w:pPr>
      <w:r>
        <w:rPr>
          <w:rFonts w:ascii="Arial" w:hAnsi="Arial" w:cs="Arial"/>
          <w:b/>
          <w:i/>
          <w:iCs/>
          <w:sz w:val="24"/>
          <w:szCs w:val="24"/>
        </w:rPr>
        <w:t>WEST VIEW BEACH HUT – SEASONAL CONCESSION</w:t>
      </w:r>
    </w:p>
    <w:p w14:paraId="4244C6FE" w14:textId="77777777" w:rsidR="00A9384A" w:rsidRPr="00CA3A2B" w:rsidRDefault="00A9384A" w:rsidP="00A9384A">
      <w:pPr>
        <w:jc w:val="center"/>
        <w:rPr>
          <w:rFonts w:ascii="Arial" w:hAnsi="Arial" w:cs="Arial"/>
          <w:i/>
          <w:sz w:val="24"/>
          <w:szCs w:val="24"/>
        </w:rPr>
      </w:pPr>
      <w:r w:rsidRPr="00CA3A2B">
        <w:rPr>
          <w:rFonts w:ascii="Arial" w:hAnsi="Arial" w:cs="Arial"/>
          <w:b/>
          <w:i/>
          <w:sz w:val="24"/>
          <w:szCs w:val="24"/>
        </w:rPr>
        <w:t>IMPORTANT:</w:t>
      </w:r>
      <w:r w:rsidRPr="00CA3A2B">
        <w:rPr>
          <w:rFonts w:ascii="Arial" w:hAnsi="Arial" w:cs="Arial"/>
          <w:i/>
          <w:sz w:val="24"/>
          <w:szCs w:val="24"/>
        </w:rPr>
        <w:t xml:space="preserve"> Please read and sign the Terms and Conditions included within this application, before returning the form.</w:t>
      </w:r>
    </w:p>
    <w:tbl>
      <w:tblPr>
        <w:tblW w:w="967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1"/>
        <w:gridCol w:w="983"/>
        <w:gridCol w:w="1082"/>
        <w:gridCol w:w="1479"/>
        <w:gridCol w:w="2140"/>
        <w:gridCol w:w="697"/>
        <w:gridCol w:w="44"/>
        <w:gridCol w:w="131"/>
        <w:gridCol w:w="697"/>
      </w:tblGrid>
      <w:tr w:rsidR="00A9384A" w:rsidRPr="00CA3A2B" w14:paraId="03B37183" w14:textId="77777777" w:rsidTr="006A7DE9">
        <w:trPr>
          <w:trHeight w:val="489"/>
        </w:trPr>
        <w:tc>
          <w:tcPr>
            <w:tcW w:w="3404" w:type="dxa"/>
            <w:gridSpan w:val="2"/>
            <w:shd w:val="clear" w:color="auto" w:fill="auto"/>
          </w:tcPr>
          <w:p w14:paraId="6392C454" w14:textId="77777777" w:rsidR="00A9384A" w:rsidRPr="00CA3A2B" w:rsidRDefault="00A9384A" w:rsidP="00121FE0">
            <w:pPr>
              <w:spacing w:before="120"/>
              <w:rPr>
                <w:rFonts w:ascii="Arial" w:hAnsi="Arial" w:cs="Arial"/>
                <w:sz w:val="24"/>
                <w:szCs w:val="24"/>
              </w:rPr>
            </w:pPr>
            <w:r w:rsidRPr="00CA3A2B">
              <w:rPr>
                <w:rFonts w:ascii="Arial" w:hAnsi="Arial" w:cs="Arial"/>
                <w:sz w:val="24"/>
                <w:szCs w:val="24"/>
              </w:rPr>
              <w:t>Name of Applicant</w:t>
            </w:r>
            <w:r>
              <w:rPr>
                <w:rFonts w:ascii="Arial" w:hAnsi="Arial" w:cs="Arial"/>
                <w:sz w:val="24"/>
                <w:szCs w:val="24"/>
              </w:rPr>
              <w:t>:</w:t>
            </w:r>
          </w:p>
        </w:tc>
        <w:tc>
          <w:tcPr>
            <w:tcW w:w="6270" w:type="dxa"/>
            <w:gridSpan w:val="7"/>
          </w:tcPr>
          <w:p w14:paraId="1082C45A" w14:textId="77777777" w:rsidR="00A9384A" w:rsidRPr="00CA3A2B" w:rsidRDefault="00A9384A" w:rsidP="00EA410F">
            <w:pPr>
              <w:spacing w:before="120"/>
              <w:rPr>
                <w:rFonts w:ascii="Arial" w:hAnsi="Arial" w:cs="Arial"/>
                <w:sz w:val="24"/>
                <w:szCs w:val="24"/>
              </w:rPr>
            </w:pPr>
          </w:p>
        </w:tc>
      </w:tr>
      <w:tr w:rsidR="00A9384A" w:rsidRPr="00CA3A2B" w14:paraId="7A44548C" w14:textId="77777777" w:rsidTr="006A7DE9">
        <w:trPr>
          <w:trHeight w:val="489"/>
        </w:trPr>
        <w:tc>
          <w:tcPr>
            <w:tcW w:w="3404" w:type="dxa"/>
            <w:gridSpan w:val="2"/>
            <w:shd w:val="clear" w:color="auto" w:fill="auto"/>
          </w:tcPr>
          <w:p w14:paraId="161666A4" w14:textId="77777777" w:rsidR="00A9384A" w:rsidRPr="00CA3A2B" w:rsidRDefault="00A9384A" w:rsidP="00121FE0">
            <w:pPr>
              <w:spacing w:before="120"/>
              <w:rPr>
                <w:rFonts w:ascii="Arial" w:hAnsi="Arial" w:cs="Arial"/>
                <w:sz w:val="24"/>
                <w:szCs w:val="24"/>
              </w:rPr>
            </w:pPr>
            <w:r>
              <w:rPr>
                <w:rFonts w:ascii="Arial" w:hAnsi="Arial" w:cs="Arial"/>
                <w:sz w:val="24"/>
                <w:szCs w:val="24"/>
              </w:rPr>
              <w:t>Position In Company:</w:t>
            </w:r>
          </w:p>
        </w:tc>
        <w:tc>
          <w:tcPr>
            <w:tcW w:w="6270" w:type="dxa"/>
            <w:gridSpan w:val="7"/>
          </w:tcPr>
          <w:p w14:paraId="746C4FF5" w14:textId="77777777" w:rsidR="00A9384A" w:rsidRPr="00CA3A2B" w:rsidRDefault="00A9384A" w:rsidP="00EA410F">
            <w:pPr>
              <w:spacing w:before="120"/>
              <w:rPr>
                <w:rFonts w:ascii="Arial" w:hAnsi="Arial" w:cs="Arial"/>
                <w:sz w:val="24"/>
                <w:szCs w:val="24"/>
              </w:rPr>
            </w:pPr>
          </w:p>
        </w:tc>
      </w:tr>
      <w:tr w:rsidR="00A9384A" w:rsidRPr="00CA3A2B" w14:paraId="5594DFB0" w14:textId="77777777" w:rsidTr="006A7DE9">
        <w:trPr>
          <w:trHeight w:val="359"/>
        </w:trPr>
        <w:tc>
          <w:tcPr>
            <w:tcW w:w="3404" w:type="dxa"/>
            <w:gridSpan w:val="2"/>
            <w:shd w:val="clear" w:color="auto" w:fill="auto"/>
          </w:tcPr>
          <w:p w14:paraId="2A6C8A74" w14:textId="77777777" w:rsidR="00A9384A" w:rsidRPr="00CA3A2B" w:rsidRDefault="00A9384A" w:rsidP="00121FE0">
            <w:pPr>
              <w:spacing w:before="120"/>
              <w:rPr>
                <w:rFonts w:ascii="Arial" w:hAnsi="Arial" w:cs="Arial"/>
                <w:sz w:val="24"/>
                <w:szCs w:val="24"/>
              </w:rPr>
            </w:pPr>
            <w:r w:rsidRPr="00CA3A2B">
              <w:rPr>
                <w:rFonts w:ascii="Arial" w:hAnsi="Arial" w:cs="Arial"/>
                <w:sz w:val="24"/>
                <w:szCs w:val="24"/>
              </w:rPr>
              <w:t>Company Name</w:t>
            </w:r>
            <w:r>
              <w:rPr>
                <w:rFonts w:ascii="Arial" w:hAnsi="Arial" w:cs="Arial"/>
                <w:sz w:val="24"/>
                <w:szCs w:val="24"/>
              </w:rPr>
              <w:t>:</w:t>
            </w:r>
            <w:r w:rsidRPr="00CA3A2B">
              <w:rPr>
                <w:rFonts w:ascii="Arial" w:hAnsi="Arial" w:cs="Arial"/>
                <w:sz w:val="24"/>
                <w:szCs w:val="24"/>
              </w:rPr>
              <w:t xml:space="preserve"> </w:t>
            </w:r>
          </w:p>
        </w:tc>
        <w:tc>
          <w:tcPr>
            <w:tcW w:w="6270" w:type="dxa"/>
            <w:gridSpan w:val="7"/>
          </w:tcPr>
          <w:p w14:paraId="210846E7" w14:textId="77777777" w:rsidR="00A9384A" w:rsidRPr="00CA3A2B" w:rsidRDefault="00A9384A" w:rsidP="00EA410F">
            <w:pPr>
              <w:spacing w:before="120"/>
              <w:rPr>
                <w:rFonts w:ascii="Arial" w:hAnsi="Arial" w:cs="Arial"/>
                <w:sz w:val="24"/>
                <w:szCs w:val="24"/>
              </w:rPr>
            </w:pPr>
          </w:p>
        </w:tc>
      </w:tr>
      <w:tr w:rsidR="00A9384A" w:rsidRPr="00CA3A2B" w14:paraId="17B0CB32" w14:textId="77777777" w:rsidTr="006A7DE9">
        <w:trPr>
          <w:trHeight w:val="963"/>
        </w:trPr>
        <w:tc>
          <w:tcPr>
            <w:tcW w:w="3404" w:type="dxa"/>
            <w:gridSpan w:val="2"/>
            <w:shd w:val="clear" w:color="auto" w:fill="auto"/>
          </w:tcPr>
          <w:p w14:paraId="687F6AAD" w14:textId="70AA9C31" w:rsidR="00A9384A" w:rsidRDefault="00A9384A" w:rsidP="00121FE0">
            <w:pPr>
              <w:spacing w:before="120" w:line="240" w:lineRule="auto"/>
              <w:rPr>
                <w:rFonts w:ascii="Arial" w:hAnsi="Arial" w:cs="Arial"/>
                <w:i/>
                <w:iCs/>
              </w:rPr>
            </w:pPr>
            <w:r w:rsidRPr="00CA3A2B">
              <w:rPr>
                <w:rFonts w:ascii="Arial" w:hAnsi="Arial" w:cs="Arial"/>
                <w:sz w:val="24"/>
                <w:szCs w:val="24"/>
              </w:rPr>
              <w:t>Company Status</w:t>
            </w:r>
            <w:r>
              <w:rPr>
                <w:rFonts w:ascii="Arial" w:hAnsi="Arial" w:cs="Arial"/>
                <w:sz w:val="24"/>
                <w:szCs w:val="24"/>
              </w:rPr>
              <w:t>:</w:t>
            </w:r>
            <w:r w:rsidRPr="00CA3A2B">
              <w:rPr>
                <w:rFonts w:ascii="Arial" w:hAnsi="Arial" w:cs="Arial"/>
                <w:sz w:val="24"/>
                <w:szCs w:val="24"/>
              </w:rPr>
              <w:t xml:space="preserve"> </w:t>
            </w:r>
            <w:r w:rsidRPr="00EE3630">
              <w:rPr>
                <w:rFonts w:ascii="Arial" w:hAnsi="Arial" w:cs="Arial"/>
                <w:i/>
                <w:iCs/>
              </w:rPr>
              <w:t>(</w:t>
            </w:r>
            <w:r w:rsidR="00BC47C0">
              <w:rPr>
                <w:rFonts w:ascii="Arial" w:hAnsi="Arial" w:cs="Arial"/>
                <w:i/>
                <w:iCs/>
              </w:rPr>
              <w:t>e.g.</w:t>
            </w:r>
            <w:r w:rsidR="00E95EC9">
              <w:rPr>
                <w:rFonts w:ascii="Arial" w:hAnsi="Arial" w:cs="Arial"/>
                <w:i/>
                <w:iCs/>
              </w:rPr>
              <w:t xml:space="preserve"> </w:t>
            </w:r>
            <w:r w:rsidRPr="00EE3630">
              <w:rPr>
                <w:rFonts w:ascii="Arial" w:hAnsi="Arial" w:cs="Arial"/>
                <w:i/>
                <w:iCs/>
              </w:rPr>
              <w:t>Sole Trader, Limited Company)</w:t>
            </w:r>
          </w:p>
          <w:p w14:paraId="46D3AB0D" w14:textId="63E2A219" w:rsidR="00BC47C0" w:rsidRPr="00EE3630" w:rsidRDefault="00A22937" w:rsidP="00121FE0">
            <w:pPr>
              <w:spacing w:before="120" w:line="240" w:lineRule="auto"/>
              <w:rPr>
                <w:rFonts w:ascii="Arial" w:hAnsi="Arial" w:cs="Arial"/>
              </w:rPr>
            </w:pPr>
            <w:r>
              <w:rPr>
                <w:rFonts w:ascii="Arial" w:hAnsi="Arial" w:cs="Arial"/>
                <w:i/>
                <w:iCs/>
              </w:rPr>
              <w:t>VAT registration</w:t>
            </w:r>
            <w:r w:rsidR="00916699">
              <w:rPr>
                <w:rFonts w:ascii="Arial" w:hAnsi="Arial" w:cs="Arial"/>
                <w:i/>
                <w:iCs/>
              </w:rPr>
              <w:t xml:space="preserve"> no.&amp;</w:t>
            </w:r>
            <w:r>
              <w:rPr>
                <w:rFonts w:ascii="Arial" w:hAnsi="Arial" w:cs="Arial"/>
                <w:i/>
                <w:iCs/>
              </w:rPr>
              <w:t xml:space="preserve"> </w:t>
            </w:r>
            <w:r w:rsidR="00BC47C0">
              <w:rPr>
                <w:rFonts w:ascii="Arial" w:hAnsi="Arial" w:cs="Arial"/>
              </w:rPr>
              <w:t xml:space="preserve">Companies House </w:t>
            </w:r>
            <w:r w:rsidR="00916699">
              <w:rPr>
                <w:rFonts w:ascii="Arial" w:hAnsi="Arial" w:cs="Arial"/>
              </w:rPr>
              <w:t>no.</w:t>
            </w:r>
            <w:r w:rsidR="00BC47C0">
              <w:rPr>
                <w:rFonts w:ascii="Arial" w:hAnsi="Arial" w:cs="Arial"/>
              </w:rPr>
              <w:t xml:space="preserve"> </w:t>
            </w:r>
            <w:r w:rsidR="00BC47C0">
              <w:rPr>
                <w:rFonts w:ascii="Arial" w:hAnsi="Arial" w:cs="Arial"/>
                <w:i/>
                <w:iCs/>
              </w:rPr>
              <w:t>if applicable</w:t>
            </w:r>
          </w:p>
        </w:tc>
        <w:tc>
          <w:tcPr>
            <w:tcW w:w="6270" w:type="dxa"/>
            <w:gridSpan w:val="7"/>
          </w:tcPr>
          <w:p w14:paraId="4155E7F7" w14:textId="77777777" w:rsidR="00A9384A" w:rsidRPr="00CA3A2B" w:rsidRDefault="00A9384A" w:rsidP="00EA410F">
            <w:pPr>
              <w:spacing w:before="120"/>
              <w:rPr>
                <w:rFonts w:ascii="Arial" w:hAnsi="Arial" w:cs="Arial"/>
                <w:sz w:val="24"/>
                <w:szCs w:val="24"/>
              </w:rPr>
            </w:pPr>
          </w:p>
        </w:tc>
      </w:tr>
      <w:tr w:rsidR="00A9384A" w:rsidRPr="00CA3A2B" w14:paraId="05182D8D" w14:textId="77777777" w:rsidTr="006A7DE9">
        <w:trPr>
          <w:trHeight w:val="536"/>
        </w:trPr>
        <w:tc>
          <w:tcPr>
            <w:tcW w:w="3404" w:type="dxa"/>
            <w:gridSpan w:val="2"/>
            <w:shd w:val="clear" w:color="auto" w:fill="auto"/>
          </w:tcPr>
          <w:p w14:paraId="746FF62E" w14:textId="77777777" w:rsidR="00A9384A" w:rsidRPr="00CA3A2B" w:rsidRDefault="00A9384A" w:rsidP="00121FE0">
            <w:pPr>
              <w:spacing w:before="120"/>
              <w:rPr>
                <w:rFonts w:ascii="Arial" w:hAnsi="Arial" w:cs="Arial"/>
                <w:sz w:val="24"/>
                <w:szCs w:val="24"/>
              </w:rPr>
            </w:pPr>
            <w:r w:rsidRPr="00CA3A2B">
              <w:rPr>
                <w:rFonts w:ascii="Arial" w:hAnsi="Arial" w:cs="Arial"/>
                <w:sz w:val="24"/>
                <w:szCs w:val="24"/>
              </w:rPr>
              <w:t>Telephone</w:t>
            </w:r>
            <w:r>
              <w:rPr>
                <w:rFonts w:ascii="Arial" w:hAnsi="Arial" w:cs="Arial"/>
                <w:sz w:val="24"/>
                <w:szCs w:val="24"/>
              </w:rPr>
              <w:t>:</w:t>
            </w:r>
          </w:p>
        </w:tc>
        <w:tc>
          <w:tcPr>
            <w:tcW w:w="6270" w:type="dxa"/>
            <w:gridSpan w:val="7"/>
          </w:tcPr>
          <w:p w14:paraId="06444BAF" w14:textId="77777777" w:rsidR="00A9384A" w:rsidRPr="00CA3A2B" w:rsidRDefault="00A9384A" w:rsidP="00EA410F">
            <w:pPr>
              <w:spacing w:before="120"/>
              <w:rPr>
                <w:rFonts w:ascii="Arial" w:hAnsi="Arial" w:cs="Arial"/>
                <w:sz w:val="24"/>
                <w:szCs w:val="24"/>
              </w:rPr>
            </w:pPr>
          </w:p>
        </w:tc>
      </w:tr>
      <w:tr w:rsidR="00A9384A" w:rsidRPr="00CA3A2B" w14:paraId="7EBD83E8" w14:textId="77777777" w:rsidTr="006A7DE9">
        <w:trPr>
          <w:trHeight w:val="277"/>
        </w:trPr>
        <w:tc>
          <w:tcPr>
            <w:tcW w:w="3404" w:type="dxa"/>
            <w:gridSpan w:val="2"/>
            <w:shd w:val="clear" w:color="auto" w:fill="auto"/>
          </w:tcPr>
          <w:p w14:paraId="0B983DD0" w14:textId="77777777" w:rsidR="00A9384A" w:rsidRPr="00CA3A2B" w:rsidRDefault="00A9384A" w:rsidP="00121FE0">
            <w:pPr>
              <w:spacing w:before="120"/>
              <w:rPr>
                <w:rFonts w:ascii="Arial" w:hAnsi="Arial" w:cs="Arial"/>
                <w:sz w:val="24"/>
                <w:szCs w:val="24"/>
              </w:rPr>
            </w:pPr>
            <w:r w:rsidRPr="00CA3A2B">
              <w:rPr>
                <w:rFonts w:ascii="Arial" w:hAnsi="Arial" w:cs="Arial"/>
                <w:sz w:val="24"/>
                <w:szCs w:val="24"/>
              </w:rPr>
              <w:t>Email</w:t>
            </w:r>
            <w:r>
              <w:rPr>
                <w:rFonts w:ascii="Arial" w:hAnsi="Arial" w:cs="Arial"/>
                <w:sz w:val="24"/>
                <w:szCs w:val="24"/>
              </w:rPr>
              <w:t>:</w:t>
            </w:r>
          </w:p>
        </w:tc>
        <w:tc>
          <w:tcPr>
            <w:tcW w:w="6270" w:type="dxa"/>
            <w:gridSpan w:val="7"/>
          </w:tcPr>
          <w:p w14:paraId="6A8801E4" w14:textId="77777777" w:rsidR="00A9384A" w:rsidRPr="00CA3A2B" w:rsidRDefault="00A9384A" w:rsidP="00EA410F">
            <w:pPr>
              <w:spacing w:before="120"/>
              <w:rPr>
                <w:rFonts w:ascii="Arial" w:hAnsi="Arial" w:cs="Arial"/>
                <w:sz w:val="24"/>
                <w:szCs w:val="24"/>
              </w:rPr>
            </w:pPr>
          </w:p>
        </w:tc>
      </w:tr>
      <w:tr w:rsidR="00A9384A" w:rsidRPr="00CA3A2B" w14:paraId="2B5CC87A" w14:textId="77777777" w:rsidTr="006A7DE9">
        <w:trPr>
          <w:trHeight w:val="277"/>
        </w:trPr>
        <w:tc>
          <w:tcPr>
            <w:tcW w:w="3404" w:type="dxa"/>
            <w:gridSpan w:val="2"/>
            <w:shd w:val="clear" w:color="auto" w:fill="auto"/>
          </w:tcPr>
          <w:p w14:paraId="477A53B1" w14:textId="77777777" w:rsidR="00A9384A" w:rsidRPr="00CA3A2B" w:rsidRDefault="00A9384A" w:rsidP="00121FE0">
            <w:pPr>
              <w:spacing w:before="120"/>
              <w:rPr>
                <w:rFonts w:ascii="Arial" w:hAnsi="Arial" w:cs="Arial"/>
                <w:sz w:val="24"/>
                <w:szCs w:val="24"/>
              </w:rPr>
            </w:pPr>
            <w:r w:rsidRPr="00CA3A2B">
              <w:rPr>
                <w:rFonts w:ascii="Arial" w:hAnsi="Arial" w:cs="Arial"/>
                <w:sz w:val="24"/>
                <w:szCs w:val="24"/>
              </w:rPr>
              <w:t>Website</w:t>
            </w:r>
            <w:r>
              <w:rPr>
                <w:rFonts w:ascii="Arial" w:hAnsi="Arial" w:cs="Arial"/>
                <w:sz w:val="24"/>
                <w:szCs w:val="24"/>
              </w:rPr>
              <w:t>:</w:t>
            </w:r>
            <w:r w:rsidRPr="00CA3A2B">
              <w:rPr>
                <w:rFonts w:ascii="Arial" w:hAnsi="Arial" w:cs="Arial"/>
                <w:sz w:val="24"/>
                <w:szCs w:val="24"/>
              </w:rPr>
              <w:t xml:space="preserve"> </w:t>
            </w:r>
          </w:p>
        </w:tc>
        <w:tc>
          <w:tcPr>
            <w:tcW w:w="6270" w:type="dxa"/>
            <w:gridSpan w:val="7"/>
          </w:tcPr>
          <w:p w14:paraId="3AE9833F" w14:textId="77777777" w:rsidR="00A9384A" w:rsidRPr="00CA3A2B" w:rsidRDefault="00A9384A" w:rsidP="00EA410F">
            <w:pPr>
              <w:spacing w:before="120"/>
              <w:rPr>
                <w:rFonts w:ascii="Arial" w:hAnsi="Arial" w:cs="Arial"/>
                <w:sz w:val="24"/>
                <w:szCs w:val="24"/>
              </w:rPr>
            </w:pPr>
          </w:p>
        </w:tc>
      </w:tr>
      <w:tr w:rsidR="00A9384A" w:rsidRPr="00CA3A2B" w14:paraId="307EEA33" w14:textId="77777777" w:rsidTr="00EA410F">
        <w:trPr>
          <w:trHeight w:val="277"/>
        </w:trPr>
        <w:tc>
          <w:tcPr>
            <w:tcW w:w="9674" w:type="dxa"/>
            <w:gridSpan w:val="9"/>
          </w:tcPr>
          <w:p w14:paraId="2183B9D4" w14:textId="0E3350FD" w:rsidR="00A9384A" w:rsidRPr="009F1707" w:rsidRDefault="00A9384A" w:rsidP="00121FE0">
            <w:pPr>
              <w:spacing w:before="120"/>
              <w:rPr>
                <w:rFonts w:ascii="Arial" w:hAnsi="Arial" w:cs="Arial"/>
                <w:b/>
                <w:bCs/>
                <w:sz w:val="28"/>
                <w:szCs w:val="28"/>
              </w:rPr>
            </w:pPr>
            <w:r w:rsidRPr="009F1707">
              <w:rPr>
                <w:rFonts w:ascii="Arial" w:hAnsi="Arial" w:cs="Arial"/>
                <w:b/>
                <w:bCs/>
                <w:sz w:val="28"/>
                <w:szCs w:val="28"/>
              </w:rPr>
              <w:t>Questions</w:t>
            </w:r>
          </w:p>
          <w:p w14:paraId="557CB4C2" w14:textId="6A78FCCC" w:rsidR="00A9384A" w:rsidRDefault="00A9384A" w:rsidP="00121FE0">
            <w:pPr>
              <w:spacing w:before="120"/>
              <w:rPr>
                <w:rFonts w:ascii="Arial" w:hAnsi="Arial" w:cs="Arial"/>
                <w:sz w:val="24"/>
                <w:szCs w:val="24"/>
              </w:rPr>
            </w:pPr>
            <w:r>
              <w:rPr>
                <w:rFonts w:ascii="Arial" w:hAnsi="Arial" w:cs="Arial"/>
                <w:sz w:val="24"/>
                <w:szCs w:val="24"/>
              </w:rPr>
              <w:t>Please answer the following questions in English. Each answer should be no more tha</w:t>
            </w:r>
            <w:r w:rsidR="00722094">
              <w:rPr>
                <w:rFonts w:ascii="Arial" w:hAnsi="Arial" w:cs="Arial"/>
                <w:sz w:val="24"/>
                <w:szCs w:val="24"/>
              </w:rPr>
              <w:t>n</w:t>
            </w:r>
            <w:r>
              <w:rPr>
                <w:rFonts w:ascii="Arial" w:hAnsi="Arial" w:cs="Arial"/>
                <w:sz w:val="24"/>
                <w:szCs w:val="24"/>
              </w:rPr>
              <w:t xml:space="preserve"> one sheet of A4.</w:t>
            </w:r>
            <w:r w:rsidRPr="00CA3A2B">
              <w:rPr>
                <w:rFonts w:ascii="Arial" w:hAnsi="Arial" w:cs="Arial"/>
                <w:sz w:val="24"/>
                <w:szCs w:val="24"/>
              </w:rPr>
              <w:t xml:space="preserve"> This is an opportunity to share what you hope to bring to the concession and community with your offering.</w:t>
            </w:r>
          </w:p>
          <w:p w14:paraId="2C2F5FE7" w14:textId="0CEBBC35" w:rsidR="00A9384A" w:rsidRPr="00777AB0" w:rsidRDefault="00A9384A" w:rsidP="00121FE0">
            <w:pPr>
              <w:spacing w:before="120"/>
              <w:rPr>
                <w:rFonts w:ascii="Arial" w:hAnsi="Arial" w:cs="Arial"/>
                <w:b/>
                <w:bCs/>
                <w:color w:val="000000" w:themeColor="text1"/>
                <w:sz w:val="24"/>
                <w:szCs w:val="24"/>
              </w:rPr>
            </w:pPr>
            <w:r w:rsidRPr="00AE06CF">
              <w:rPr>
                <w:rFonts w:ascii="Arial" w:hAnsi="Arial" w:cs="Arial"/>
                <w:sz w:val="24"/>
                <w:szCs w:val="24"/>
              </w:rPr>
              <w:t>Th</w:t>
            </w:r>
            <w:r>
              <w:rPr>
                <w:rFonts w:ascii="Arial" w:hAnsi="Arial" w:cs="Arial"/>
                <w:sz w:val="24"/>
                <w:szCs w:val="24"/>
              </w:rPr>
              <w:t xml:space="preserve">e evaluation process </w:t>
            </w:r>
            <w:r w:rsidRPr="00AE06CF">
              <w:rPr>
                <w:rFonts w:ascii="Arial" w:hAnsi="Arial" w:cs="Arial"/>
                <w:sz w:val="24"/>
                <w:szCs w:val="24"/>
              </w:rPr>
              <w:t xml:space="preserve">considers various factors which </w:t>
            </w:r>
            <w:r>
              <w:rPr>
                <w:rFonts w:ascii="Arial" w:hAnsi="Arial" w:cs="Arial"/>
                <w:sz w:val="24"/>
                <w:szCs w:val="24"/>
              </w:rPr>
              <w:t>the evaluation panel</w:t>
            </w:r>
            <w:r w:rsidRPr="00AE06CF">
              <w:rPr>
                <w:rFonts w:ascii="Arial" w:hAnsi="Arial" w:cs="Arial"/>
                <w:sz w:val="24"/>
                <w:szCs w:val="24"/>
              </w:rPr>
              <w:t xml:space="preserve"> will use to assess the suitability of each applica</w:t>
            </w:r>
            <w:r>
              <w:rPr>
                <w:rFonts w:ascii="Arial" w:hAnsi="Arial" w:cs="Arial"/>
                <w:sz w:val="24"/>
                <w:szCs w:val="24"/>
              </w:rPr>
              <w:t>tion</w:t>
            </w:r>
            <w:r w:rsidRPr="00AE06CF">
              <w:rPr>
                <w:rFonts w:ascii="Arial" w:hAnsi="Arial" w:cs="Arial"/>
                <w:sz w:val="24"/>
                <w:szCs w:val="24"/>
              </w:rPr>
              <w:t xml:space="preserve">. </w:t>
            </w:r>
          </w:p>
        </w:tc>
      </w:tr>
      <w:tr w:rsidR="00A9384A" w:rsidRPr="00CA3A2B" w14:paraId="69947493" w14:textId="77777777" w:rsidTr="00EA410F">
        <w:trPr>
          <w:trHeight w:val="20"/>
        </w:trPr>
        <w:tc>
          <w:tcPr>
            <w:tcW w:w="9674" w:type="dxa"/>
            <w:gridSpan w:val="9"/>
          </w:tcPr>
          <w:p w14:paraId="0FEB72BC" w14:textId="2C91038D" w:rsidR="00A9384A" w:rsidRPr="009F1707" w:rsidRDefault="00A9384A" w:rsidP="00121FE0">
            <w:pPr>
              <w:pStyle w:val="ListParagraph"/>
              <w:numPr>
                <w:ilvl w:val="0"/>
                <w:numId w:val="11"/>
              </w:numPr>
              <w:spacing w:before="120" w:after="120"/>
              <w:rPr>
                <w:rFonts w:ascii="Arial" w:hAnsi="Arial" w:cs="Arial"/>
                <w:b/>
                <w:bCs/>
                <w:sz w:val="28"/>
                <w:szCs w:val="28"/>
              </w:rPr>
            </w:pPr>
            <w:r w:rsidRPr="009F1707">
              <w:rPr>
                <w:rFonts w:ascii="Arial" w:hAnsi="Arial" w:cs="Arial"/>
                <w:b/>
                <w:bCs/>
                <w:sz w:val="28"/>
                <w:szCs w:val="28"/>
              </w:rPr>
              <w:t>Business Proposal: SCORE 10</w:t>
            </w:r>
          </w:p>
          <w:p w14:paraId="569D3F5B" w14:textId="28999400" w:rsidR="00A9384A" w:rsidRPr="00CA3A2B" w:rsidRDefault="00A9384A" w:rsidP="00121FE0">
            <w:pPr>
              <w:pStyle w:val="NoSpacing"/>
              <w:spacing w:before="120" w:after="120"/>
              <w:rPr>
                <w:rFonts w:ascii="Arial" w:hAnsi="Arial" w:cs="Arial"/>
                <w:sz w:val="24"/>
                <w:szCs w:val="24"/>
              </w:rPr>
            </w:pPr>
            <w:r w:rsidRPr="00CA3A2B">
              <w:rPr>
                <w:rFonts w:ascii="Arial" w:hAnsi="Arial" w:cs="Arial"/>
                <w:sz w:val="24"/>
                <w:szCs w:val="24"/>
              </w:rPr>
              <w:t xml:space="preserve">Please </w:t>
            </w:r>
            <w:r>
              <w:rPr>
                <w:rFonts w:ascii="Arial" w:hAnsi="Arial" w:cs="Arial"/>
                <w:sz w:val="24"/>
                <w:szCs w:val="24"/>
              </w:rPr>
              <w:t>provide</w:t>
            </w:r>
            <w:r w:rsidRPr="00CA3A2B">
              <w:rPr>
                <w:rFonts w:ascii="Arial" w:hAnsi="Arial" w:cs="Arial"/>
                <w:sz w:val="24"/>
                <w:szCs w:val="24"/>
              </w:rPr>
              <w:t xml:space="preserve"> your business plan</w:t>
            </w:r>
            <w:r>
              <w:rPr>
                <w:rFonts w:ascii="Arial" w:hAnsi="Arial" w:cs="Arial"/>
                <w:sz w:val="24"/>
                <w:szCs w:val="24"/>
              </w:rPr>
              <w:t xml:space="preserve"> as an attachment with </w:t>
            </w:r>
            <w:r w:rsidRPr="00CA3A2B">
              <w:rPr>
                <w:rFonts w:ascii="Arial" w:hAnsi="Arial" w:cs="Arial"/>
                <w:sz w:val="24"/>
                <w:szCs w:val="24"/>
              </w:rPr>
              <w:t xml:space="preserve">a summary of your </w:t>
            </w:r>
            <w:r>
              <w:rPr>
                <w:rFonts w:ascii="Arial" w:hAnsi="Arial" w:cs="Arial"/>
                <w:sz w:val="24"/>
                <w:szCs w:val="24"/>
              </w:rPr>
              <w:t xml:space="preserve">core offer, </w:t>
            </w:r>
            <w:r w:rsidRPr="00CA3A2B">
              <w:rPr>
                <w:rFonts w:ascii="Arial" w:hAnsi="Arial" w:cs="Arial"/>
                <w:sz w:val="24"/>
                <w:szCs w:val="24"/>
              </w:rPr>
              <w:t>aims and expectations for the concession</w:t>
            </w:r>
            <w:r>
              <w:rPr>
                <w:rFonts w:ascii="Arial" w:hAnsi="Arial" w:cs="Arial"/>
                <w:sz w:val="24"/>
                <w:szCs w:val="24"/>
              </w:rPr>
              <w:t xml:space="preserve"> here</w:t>
            </w:r>
            <w:r w:rsidRPr="00CA3A2B">
              <w:rPr>
                <w:rFonts w:ascii="Arial" w:hAnsi="Arial" w:cs="Arial"/>
                <w:sz w:val="24"/>
                <w:szCs w:val="24"/>
              </w:rPr>
              <w:t>.</w:t>
            </w:r>
          </w:p>
        </w:tc>
      </w:tr>
      <w:tr w:rsidR="00A9384A" w:rsidRPr="00CA3A2B" w14:paraId="34A4D049" w14:textId="77777777" w:rsidTr="00EA410F">
        <w:trPr>
          <w:trHeight w:val="20"/>
        </w:trPr>
        <w:tc>
          <w:tcPr>
            <w:tcW w:w="9674" w:type="dxa"/>
            <w:gridSpan w:val="9"/>
          </w:tcPr>
          <w:p w14:paraId="6AD06D9D" w14:textId="77777777" w:rsidR="00A9384A" w:rsidRDefault="00A9384A" w:rsidP="00121FE0">
            <w:pPr>
              <w:spacing w:before="120"/>
              <w:rPr>
                <w:rFonts w:ascii="Arial" w:hAnsi="Arial" w:cs="Arial"/>
                <w:sz w:val="24"/>
                <w:szCs w:val="24"/>
              </w:rPr>
            </w:pPr>
          </w:p>
          <w:p w14:paraId="7F492887" w14:textId="77777777" w:rsidR="00722094" w:rsidRPr="00CA3A2B" w:rsidRDefault="00722094" w:rsidP="00121FE0">
            <w:pPr>
              <w:spacing w:before="120"/>
              <w:rPr>
                <w:rFonts w:ascii="Arial" w:hAnsi="Arial" w:cs="Arial"/>
                <w:sz w:val="24"/>
                <w:szCs w:val="24"/>
              </w:rPr>
            </w:pPr>
          </w:p>
        </w:tc>
      </w:tr>
      <w:tr w:rsidR="00A9384A" w:rsidRPr="00CA3A2B" w14:paraId="23003101" w14:textId="77777777" w:rsidTr="00EA410F">
        <w:trPr>
          <w:trHeight w:val="20"/>
        </w:trPr>
        <w:tc>
          <w:tcPr>
            <w:tcW w:w="9674" w:type="dxa"/>
            <w:gridSpan w:val="9"/>
          </w:tcPr>
          <w:p w14:paraId="31D74322" w14:textId="77777777" w:rsidR="00A9384A" w:rsidRPr="009F1707" w:rsidRDefault="00A9384A" w:rsidP="00121FE0">
            <w:pPr>
              <w:pStyle w:val="ListParagraph"/>
              <w:numPr>
                <w:ilvl w:val="0"/>
                <w:numId w:val="11"/>
              </w:numPr>
              <w:spacing w:before="120" w:after="120"/>
              <w:rPr>
                <w:rFonts w:ascii="Arial" w:hAnsi="Arial" w:cs="Arial"/>
                <w:b/>
                <w:bCs/>
                <w:sz w:val="28"/>
                <w:szCs w:val="28"/>
              </w:rPr>
            </w:pPr>
            <w:r w:rsidRPr="009F1707">
              <w:rPr>
                <w:rFonts w:ascii="Arial" w:hAnsi="Arial" w:cs="Arial"/>
                <w:b/>
                <w:bCs/>
                <w:color w:val="000000" w:themeColor="text1"/>
                <w:sz w:val="28"/>
                <w:szCs w:val="28"/>
              </w:rPr>
              <w:t xml:space="preserve">Business </w:t>
            </w:r>
            <w:r w:rsidRPr="009F1707">
              <w:rPr>
                <w:rFonts w:ascii="Arial" w:hAnsi="Arial" w:cs="Arial"/>
                <w:b/>
                <w:bCs/>
                <w:sz w:val="28"/>
                <w:szCs w:val="28"/>
              </w:rPr>
              <w:t>Experience: SCORE 5</w:t>
            </w:r>
          </w:p>
          <w:p w14:paraId="2A373530" w14:textId="77777777" w:rsidR="00A9384A" w:rsidRPr="004647F5" w:rsidRDefault="00A9384A" w:rsidP="00121FE0">
            <w:pPr>
              <w:spacing w:before="120"/>
              <w:rPr>
                <w:rFonts w:ascii="Arial" w:hAnsi="Arial" w:cs="Arial"/>
                <w:b/>
                <w:bCs/>
                <w:sz w:val="24"/>
                <w:szCs w:val="24"/>
              </w:rPr>
            </w:pPr>
            <w:r w:rsidRPr="004647F5">
              <w:rPr>
                <w:rFonts w:ascii="Arial" w:hAnsi="Arial" w:cs="Arial"/>
                <w:sz w:val="24"/>
                <w:szCs w:val="24"/>
              </w:rPr>
              <w:t>Please give a summary</w:t>
            </w:r>
            <w:r>
              <w:rPr>
                <w:rFonts w:ascii="Arial" w:hAnsi="Arial" w:cs="Arial"/>
                <w:sz w:val="24"/>
                <w:szCs w:val="24"/>
              </w:rPr>
              <w:t xml:space="preserve"> of your experience in relation to running this concession type.</w:t>
            </w:r>
          </w:p>
        </w:tc>
      </w:tr>
      <w:tr w:rsidR="00A9384A" w:rsidRPr="00CA3A2B" w14:paraId="093B4B6C" w14:textId="77777777" w:rsidTr="00EA410F">
        <w:trPr>
          <w:trHeight w:val="20"/>
        </w:trPr>
        <w:tc>
          <w:tcPr>
            <w:tcW w:w="9674" w:type="dxa"/>
            <w:gridSpan w:val="9"/>
          </w:tcPr>
          <w:p w14:paraId="0E8141F5" w14:textId="77777777" w:rsidR="00A9384A" w:rsidRDefault="00A9384A" w:rsidP="00121FE0">
            <w:pPr>
              <w:spacing w:before="120"/>
              <w:rPr>
                <w:rFonts w:ascii="Arial" w:hAnsi="Arial" w:cs="Arial"/>
                <w:sz w:val="24"/>
                <w:szCs w:val="24"/>
              </w:rPr>
            </w:pPr>
          </w:p>
          <w:p w14:paraId="5964C08A" w14:textId="77777777" w:rsidR="00722094" w:rsidRPr="00CA3A2B" w:rsidRDefault="00722094" w:rsidP="00121FE0">
            <w:pPr>
              <w:spacing w:before="120"/>
              <w:rPr>
                <w:rFonts w:ascii="Arial" w:hAnsi="Arial" w:cs="Arial"/>
                <w:sz w:val="24"/>
                <w:szCs w:val="24"/>
              </w:rPr>
            </w:pPr>
          </w:p>
        </w:tc>
      </w:tr>
      <w:tr w:rsidR="00A9384A" w:rsidRPr="00CA3A2B" w14:paraId="6A8194CA" w14:textId="77777777" w:rsidTr="00EA410F">
        <w:trPr>
          <w:trHeight w:val="20"/>
        </w:trPr>
        <w:tc>
          <w:tcPr>
            <w:tcW w:w="9674" w:type="dxa"/>
            <w:gridSpan w:val="9"/>
          </w:tcPr>
          <w:p w14:paraId="42C9272E" w14:textId="77777777" w:rsidR="00A9384A" w:rsidRPr="009F1707" w:rsidRDefault="00A9384A" w:rsidP="00121FE0">
            <w:pPr>
              <w:pStyle w:val="ListParagraph"/>
              <w:numPr>
                <w:ilvl w:val="0"/>
                <w:numId w:val="11"/>
              </w:numPr>
              <w:spacing w:before="120" w:after="120"/>
              <w:rPr>
                <w:rFonts w:ascii="Arial" w:hAnsi="Arial" w:cs="Arial"/>
                <w:b/>
                <w:bCs/>
                <w:sz w:val="28"/>
                <w:szCs w:val="28"/>
              </w:rPr>
            </w:pPr>
            <w:r w:rsidRPr="009F1707">
              <w:rPr>
                <w:rFonts w:ascii="Arial" w:hAnsi="Arial" w:cs="Arial"/>
                <w:b/>
                <w:bCs/>
                <w:sz w:val="28"/>
                <w:szCs w:val="28"/>
              </w:rPr>
              <w:lastRenderedPageBreak/>
              <w:t>Trading Hours: SCORE 5</w:t>
            </w:r>
          </w:p>
          <w:p w14:paraId="39F0EB59" w14:textId="77777777" w:rsidR="00A9384A" w:rsidRPr="00CA3A2B" w:rsidRDefault="00A9384A" w:rsidP="00121FE0">
            <w:pPr>
              <w:spacing w:before="120"/>
              <w:rPr>
                <w:rFonts w:ascii="Arial" w:hAnsi="Arial" w:cs="Arial"/>
                <w:sz w:val="24"/>
                <w:szCs w:val="24"/>
              </w:rPr>
            </w:pPr>
            <w:r w:rsidRPr="00CA3A2B">
              <w:rPr>
                <w:rFonts w:ascii="Arial" w:hAnsi="Arial" w:cs="Arial"/>
                <w:sz w:val="24"/>
                <w:szCs w:val="24"/>
              </w:rPr>
              <w:t xml:space="preserve">Trading is </w:t>
            </w:r>
            <w:r>
              <w:rPr>
                <w:rFonts w:ascii="Arial" w:hAnsi="Arial" w:cs="Arial"/>
                <w:sz w:val="24"/>
                <w:szCs w:val="24"/>
              </w:rPr>
              <w:t>to be</w:t>
            </w:r>
            <w:r w:rsidRPr="00CA3A2B">
              <w:rPr>
                <w:rFonts w:ascii="Arial" w:hAnsi="Arial" w:cs="Arial"/>
                <w:sz w:val="24"/>
                <w:szCs w:val="24"/>
              </w:rPr>
              <w:t xml:space="preserve"> within the core times, detailed in the T&amp;C’s below (</w:t>
            </w:r>
            <w:r w:rsidRPr="00CA3A2B">
              <w:rPr>
                <w:rFonts w:ascii="Arial" w:hAnsi="Arial" w:cs="Arial"/>
                <w:i/>
                <w:iCs/>
                <w:sz w:val="24"/>
                <w:szCs w:val="24"/>
              </w:rPr>
              <w:t>Item 10, 11 &amp; 12</w:t>
            </w:r>
            <w:r w:rsidRPr="00CA3A2B">
              <w:rPr>
                <w:rFonts w:ascii="Arial" w:hAnsi="Arial" w:cs="Arial"/>
                <w:sz w:val="24"/>
                <w:szCs w:val="24"/>
              </w:rPr>
              <w:t>). Where this is proposed to be varied, please provide details below</w:t>
            </w:r>
            <w:r>
              <w:rPr>
                <w:rFonts w:ascii="Arial" w:hAnsi="Arial" w:cs="Arial"/>
                <w:sz w:val="24"/>
                <w:szCs w:val="24"/>
              </w:rPr>
              <w:t xml:space="preserve"> and scores will be reflected accordingly and deducted for a lesser offering</w:t>
            </w:r>
            <w:r w:rsidRPr="00CA3A2B">
              <w:rPr>
                <w:rFonts w:ascii="Arial" w:hAnsi="Arial" w:cs="Arial"/>
                <w:sz w:val="24"/>
                <w:szCs w:val="24"/>
              </w:rPr>
              <w:t>.</w:t>
            </w:r>
          </w:p>
        </w:tc>
      </w:tr>
      <w:tr w:rsidR="00A9384A" w:rsidRPr="00CA3A2B" w14:paraId="18B67839" w14:textId="77777777" w:rsidTr="00EA410F">
        <w:trPr>
          <w:trHeight w:val="20"/>
        </w:trPr>
        <w:tc>
          <w:tcPr>
            <w:tcW w:w="9674" w:type="dxa"/>
            <w:gridSpan w:val="9"/>
          </w:tcPr>
          <w:p w14:paraId="0835F2F6" w14:textId="77777777" w:rsidR="00722094" w:rsidRPr="00CA3A2B" w:rsidRDefault="00722094" w:rsidP="00121FE0">
            <w:pPr>
              <w:spacing w:before="120"/>
              <w:rPr>
                <w:rFonts w:ascii="Arial" w:hAnsi="Arial" w:cs="Arial"/>
                <w:b/>
                <w:bCs/>
                <w:sz w:val="24"/>
                <w:szCs w:val="24"/>
              </w:rPr>
            </w:pPr>
          </w:p>
        </w:tc>
      </w:tr>
      <w:tr w:rsidR="00A9384A" w:rsidRPr="00CA3A2B" w14:paraId="4E4F6AB9" w14:textId="77777777" w:rsidTr="00EA410F">
        <w:trPr>
          <w:trHeight w:val="20"/>
        </w:trPr>
        <w:tc>
          <w:tcPr>
            <w:tcW w:w="9674" w:type="dxa"/>
            <w:gridSpan w:val="9"/>
          </w:tcPr>
          <w:p w14:paraId="2B2EE6AB" w14:textId="753C17FA" w:rsidR="00A9384A" w:rsidRPr="009F1707" w:rsidRDefault="00A9384A" w:rsidP="00121FE0">
            <w:pPr>
              <w:pStyle w:val="ListParagraph"/>
              <w:numPr>
                <w:ilvl w:val="0"/>
                <w:numId w:val="11"/>
              </w:numPr>
              <w:spacing w:before="120" w:after="120"/>
              <w:rPr>
                <w:rFonts w:ascii="Arial" w:hAnsi="Arial" w:cs="Arial"/>
                <w:b/>
                <w:bCs/>
                <w:sz w:val="28"/>
                <w:szCs w:val="28"/>
              </w:rPr>
            </w:pPr>
            <w:r w:rsidRPr="009F1707">
              <w:rPr>
                <w:rFonts w:ascii="Arial" w:hAnsi="Arial" w:cs="Arial"/>
                <w:b/>
                <w:bCs/>
                <w:sz w:val="28"/>
                <w:szCs w:val="28"/>
              </w:rPr>
              <w:t xml:space="preserve">Experience &amp; Personal </w:t>
            </w:r>
            <w:r w:rsidR="00D233C9">
              <w:rPr>
                <w:rFonts w:ascii="Arial" w:hAnsi="Arial" w:cs="Arial"/>
                <w:b/>
                <w:bCs/>
                <w:sz w:val="28"/>
                <w:szCs w:val="28"/>
              </w:rPr>
              <w:t>C</w:t>
            </w:r>
            <w:r w:rsidRPr="009F1707">
              <w:rPr>
                <w:rFonts w:ascii="Arial" w:hAnsi="Arial" w:cs="Arial"/>
                <w:b/>
                <w:bCs/>
                <w:sz w:val="28"/>
                <w:szCs w:val="28"/>
              </w:rPr>
              <w:t>redentials: SCORE 5</w:t>
            </w:r>
          </w:p>
          <w:p w14:paraId="4153FE4B" w14:textId="77777777" w:rsidR="00A9384A" w:rsidRPr="009F1707" w:rsidRDefault="00A9384A" w:rsidP="00121FE0">
            <w:pPr>
              <w:spacing w:before="120"/>
              <w:rPr>
                <w:rFonts w:ascii="Arial" w:hAnsi="Arial" w:cs="Arial"/>
                <w:color w:val="auto"/>
                <w:kern w:val="0"/>
                <w:sz w:val="24"/>
                <w:szCs w:val="24"/>
                <w14:ligatures w14:val="none"/>
                <w14:cntxtAlts w14:val="0"/>
              </w:rPr>
            </w:pPr>
            <w:r w:rsidRPr="009F1707">
              <w:rPr>
                <w:rFonts w:ascii="Arial" w:hAnsi="Arial" w:cs="Arial"/>
                <w:color w:val="auto"/>
                <w:kern w:val="0"/>
                <w:sz w:val="24"/>
                <w:szCs w:val="24"/>
                <w14:ligatures w14:val="none"/>
                <w14:cntxtAlts w14:val="0"/>
              </w:rPr>
              <w:t>Please give a summary of your experience and qualifications you have which are relevant to the services and why you feel you would be the right fit to for the space?</w:t>
            </w:r>
          </w:p>
        </w:tc>
      </w:tr>
      <w:tr w:rsidR="00A9384A" w:rsidRPr="00CA3A2B" w14:paraId="31572940" w14:textId="77777777" w:rsidTr="00EA410F">
        <w:trPr>
          <w:trHeight w:val="20"/>
        </w:trPr>
        <w:tc>
          <w:tcPr>
            <w:tcW w:w="9674" w:type="dxa"/>
            <w:gridSpan w:val="9"/>
          </w:tcPr>
          <w:p w14:paraId="57BE0F20" w14:textId="77777777" w:rsidR="00722094" w:rsidRPr="00537A51" w:rsidRDefault="00722094" w:rsidP="00121FE0">
            <w:pPr>
              <w:spacing w:before="120"/>
              <w:rPr>
                <w:rFonts w:ascii="Arial" w:hAnsi="Arial" w:cs="Arial"/>
                <w:b/>
                <w:bCs/>
                <w:sz w:val="24"/>
                <w:szCs w:val="24"/>
              </w:rPr>
            </w:pPr>
          </w:p>
        </w:tc>
      </w:tr>
      <w:tr w:rsidR="00A9384A" w:rsidRPr="00CA3A2B" w14:paraId="78D8DB6A" w14:textId="77777777" w:rsidTr="00EA410F">
        <w:trPr>
          <w:trHeight w:val="20"/>
        </w:trPr>
        <w:tc>
          <w:tcPr>
            <w:tcW w:w="9674" w:type="dxa"/>
            <w:gridSpan w:val="9"/>
          </w:tcPr>
          <w:p w14:paraId="77D641EE" w14:textId="77777777" w:rsidR="00A9384A" w:rsidRPr="009F1707" w:rsidRDefault="00A9384A" w:rsidP="00121FE0">
            <w:pPr>
              <w:pStyle w:val="ListParagraph"/>
              <w:numPr>
                <w:ilvl w:val="0"/>
                <w:numId w:val="11"/>
              </w:numPr>
              <w:spacing w:before="120" w:after="120"/>
              <w:rPr>
                <w:rFonts w:ascii="Arial" w:hAnsi="Arial" w:cs="Arial"/>
                <w:b/>
                <w:bCs/>
                <w:sz w:val="28"/>
                <w:szCs w:val="28"/>
              </w:rPr>
            </w:pPr>
            <w:r w:rsidRPr="009F1707">
              <w:rPr>
                <w:rFonts w:ascii="Arial" w:hAnsi="Arial" w:cs="Arial"/>
                <w:b/>
                <w:bCs/>
                <w:sz w:val="28"/>
                <w:szCs w:val="28"/>
              </w:rPr>
              <w:t>Financial Viability: SCORE 5</w:t>
            </w:r>
          </w:p>
          <w:p w14:paraId="71AC44D0" w14:textId="68D998EE" w:rsidR="00A9384A" w:rsidRPr="00CA3A2B" w:rsidRDefault="00A9384A" w:rsidP="00121FE0">
            <w:pPr>
              <w:spacing w:before="120"/>
              <w:rPr>
                <w:rFonts w:ascii="Arial" w:hAnsi="Arial" w:cs="Arial"/>
                <w:sz w:val="24"/>
                <w:szCs w:val="24"/>
              </w:rPr>
            </w:pPr>
            <w:r w:rsidRPr="00CA3A2B">
              <w:rPr>
                <w:rFonts w:ascii="Arial" w:hAnsi="Arial" w:cs="Arial"/>
                <w:sz w:val="24"/>
                <w:szCs w:val="24"/>
              </w:rPr>
              <w:t>Please give a summary of your annual financial forecast</w:t>
            </w:r>
            <w:r>
              <w:rPr>
                <w:rFonts w:ascii="Arial" w:hAnsi="Arial" w:cs="Arial"/>
                <w:sz w:val="24"/>
                <w:szCs w:val="24"/>
              </w:rPr>
              <w:t xml:space="preserve"> for this concession together with the last </w:t>
            </w:r>
            <w:r w:rsidR="00121FE0">
              <w:rPr>
                <w:rFonts w:ascii="Arial" w:hAnsi="Arial" w:cs="Arial"/>
                <w:sz w:val="24"/>
                <w:szCs w:val="24"/>
              </w:rPr>
              <w:t>two</w:t>
            </w:r>
            <w:r>
              <w:rPr>
                <w:rFonts w:ascii="Arial" w:hAnsi="Arial" w:cs="Arial"/>
                <w:sz w:val="24"/>
                <w:szCs w:val="24"/>
              </w:rPr>
              <w:t xml:space="preserve"> years accounts summary or self assessment tax forms</w:t>
            </w:r>
            <w:r w:rsidRPr="00CA3A2B">
              <w:rPr>
                <w:rFonts w:ascii="Arial" w:hAnsi="Arial" w:cs="Arial"/>
                <w:sz w:val="24"/>
                <w:szCs w:val="24"/>
              </w:rPr>
              <w:t xml:space="preserve">. </w:t>
            </w:r>
            <w:r>
              <w:rPr>
                <w:rFonts w:ascii="Arial" w:hAnsi="Arial" w:cs="Arial"/>
                <w:sz w:val="24"/>
                <w:szCs w:val="24"/>
              </w:rPr>
              <w:t>Failure to provide that, bank statements showing financial viability may be considered.</w:t>
            </w:r>
          </w:p>
        </w:tc>
      </w:tr>
      <w:tr w:rsidR="00A9384A" w:rsidRPr="00CA3A2B" w14:paraId="209AD40E" w14:textId="77777777" w:rsidTr="00EA410F">
        <w:trPr>
          <w:trHeight w:val="20"/>
        </w:trPr>
        <w:tc>
          <w:tcPr>
            <w:tcW w:w="9674" w:type="dxa"/>
            <w:gridSpan w:val="9"/>
          </w:tcPr>
          <w:p w14:paraId="32667B74" w14:textId="77777777" w:rsidR="00722094" w:rsidRPr="00CA3A2B" w:rsidRDefault="00722094" w:rsidP="00121FE0">
            <w:pPr>
              <w:spacing w:before="120"/>
              <w:rPr>
                <w:rFonts w:ascii="Arial" w:hAnsi="Arial" w:cs="Arial"/>
                <w:b/>
                <w:bCs/>
                <w:sz w:val="24"/>
                <w:szCs w:val="24"/>
              </w:rPr>
            </w:pPr>
          </w:p>
        </w:tc>
      </w:tr>
      <w:tr w:rsidR="00A9384A" w:rsidRPr="00CA3A2B" w14:paraId="370CC868" w14:textId="77777777" w:rsidTr="00EA410F">
        <w:trPr>
          <w:trHeight w:val="20"/>
        </w:trPr>
        <w:tc>
          <w:tcPr>
            <w:tcW w:w="9674" w:type="dxa"/>
            <w:gridSpan w:val="9"/>
          </w:tcPr>
          <w:p w14:paraId="6EC5D86D" w14:textId="77777777" w:rsidR="00A9384A" w:rsidRPr="0048016D" w:rsidRDefault="00A9384A" w:rsidP="00121FE0">
            <w:pPr>
              <w:pStyle w:val="ListParagraph"/>
              <w:numPr>
                <w:ilvl w:val="0"/>
                <w:numId w:val="11"/>
              </w:numPr>
              <w:spacing w:before="120" w:after="120"/>
              <w:rPr>
                <w:rFonts w:ascii="Arial" w:hAnsi="Arial" w:cs="Arial"/>
                <w:b/>
                <w:bCs/>
                <w:sz w:val="28"/>
                <w:szCs w:val="28"/>
              </w:rPr>
            </w:pPr>
            <w:r w:rsidRPr="0048016D">
              <w:rPr>
                <w:rFonts w:ascii="Arial" w:hAnsi="Arial" w:cs="Arial"/>
                <w:b/>
                <w:bCs/>
                <w:sz w:val="28"/>
                <w:szCs w:val="28"/>
              </w:rPr>
              <w:t>Does your business have:</w:t>
            </w:r>
          </w:p>
        </w:tc>
      </w:tr>
      <w:tr w:rsidR="00A9384A" w:rsidRPr="00CA3A2B" w14:paraId="36C59733" w14:textId="77777777" w:rsidTr="00121FE0">
        <w:trPr>
          <w:trHeight w:val="20"/>
        </w:trPr>
        <w:tc>
          <w:tcPr>
            <w:tcW w:w="8105" w:type="dxa"/>
            <w:gridSpan w:val="5"/>
          </w:tcPr>
          <w:p w14:paraId="00710C89" w14:textId="1A21E308" w:rsidR="00A9384A" w:rsidRPr="00722094" w:rsidRDefault="00A9384A" w:rsidP="00121FE0">
            <w:pPr>
              <w:pStyle w:val="ListParagraph"/>
              <w:numPr>
                <w:ilvl w:val="0"/>
                <w:numId w:val="16"/>
              </w:numPr>
              <w:spacing w:before="120" w:after="120"/>
              <w:rPr>
                <w:rFonts w:ascii="Arial" w:hAnsi="Arial" w:cs="Arial"/>
                <w:b/>
                <w:bCs/>
                <w:sz w:val="24"/>
                <w:szCs w:val="24"/>
              </w:rPr>
            </w:pPr>
            <w:r w:rsidRPr="00722094">
              <w:rPr>
                <w:rFonts w:ascii="Arial" w:hAnsi="Arial" w:cs="Arial"/>
                <w:b/>
                <w:bCs/>
                <w:sz w:val="24"/>
                <w:szCs w:val="24"/>
              </w:rPr>
              <w:t>an Equal Opportunities policy which you attach?</w:t>
            </w:r>
          </w:p>
        </w:tc>
        <w:tc>
          <w:tcPr>
            <w:tcW w:w="741" w:type="dxa"/>
            <w:gridSpan w:val="2"/>
          </w:tcPr>
          <w:p w14:paraId="0BFA9394" w14:textId="77777777" w:rsidR="00A9384A" w:rsidRPr="00CA3A2B" w:rsidRDefault="00A9384A" w:rsidP="00EA410F">
            <w:pPr>
              <w:spacing w:after="160" w:line="259" w:lineRule="auto"/>
            </w:pPr>
            <w:r w:rsidRPr="00537A51">
              <w:rPr>
                <w:rFonts w:ascii="Arial" w:hAnsi="Arial" w:cs="Arial"/>
                <w:b/>
                <w:bCs/>
                <w:sz w:val="24"/>
                <w:szCs w:val="24"/>
              </w:rPr>
              <w:t>YES</w:t>
            </w:r>
          </w:p>
        </w:tc>
        <w:tc>
          <w:tcPr>
            <w:tcW w:w="828" w:type="dxa"/>
            <w:gridSpan w:val="2"/>
          </w:tcPr>
          <w:p w14:paraId="26FC43E6" w14:textId="77777777" w:rsidR="00A9384A" w:rsidRPr="00CA3A2B" w:rsidRDefault="00A9384A" w:rsidP="00EA410F">
            <w:pPr>
              <w:spacing w:after="160" w:line="259" w:lineRule="auto"/>
            </w:pPr>
            <w:r w:rsidRPr="00537A51">
              <w:rPr>
                <w:rFonts w:ascii="Arial" w:hAnsi="Arial" w:cs="Arial"/>
                <w:b/>
                <w:bCs/>
                <w:sz w:val="24"/>
                <w:szCs w:val="24"/>
              </w:rPr>
              <w:t>NO</w:t>
            </w:r>
          </w:p>
        </w:tc>
      </w:tr>
      <w:tr w:rsidR="00A9384A" w:rsidRPr="00CA3A2B" w14:paraId="5B858DEA" w14:textId="77777777" w:rsidTr="00121FE0">
        <w:trPr>
          <w:trHeight w:val="20"/>
        </w:trPr>
        <w:tc>
          <w:tcPr>
            <w:tcW w:w="8105" w:type="dxa"/>
            <w:gridSpan w:val="5"/>
          </w:tcPr>
          <w:p w14:paraId="55464A0B" w14:textId="084D4776" w:rsidR="00A9384A" w:rsidRPr="00722094" w:rsidRDefault="00A9384A" w:rsidP="00121FE0">
            <w:pPr>
              <w:pStyle w:val="ListParagraph"/>
              <w:numPr>
                <w:ilvl w:val="0"/>
                <w:numId w:val="16"/>
              </w:numPr>
              <w:spacing w:before="120" w:after="120"/>
              <w:rPr>
                <w:rFonts w:ascii="Arial" w:hAnsi="Arial" w:cs="Arial"/>
                <w:b/>
                <w:bCs/>
                <w:sz w:val="24"/>
                <w:szCs w:val="24"/>
              </w:rPr>
            </w:pPr>
            <w:r w:rsidRPr="00722094">
              <w:rPr>
                <w:rFonts w:ascii="Arial" w:hAnsi="Arial" w:cs="Arial"/>
                <w:b/>
                <w:bCs/>
                <w:sz w:val="24"/>
                <w:szCs w:val="24"/>
              </w:rPr>
              <w:t>a Health &amp; Safety policy which you attach?</w:t>
            </w:r>
          </w:p>
        </w:tc>
        <w:tc>
          <w:tcPr>
            <w:tcW w:w="741" w:type="dxa"/>
            <w:gridSpan w:val="2"/>
          </w:tcPr>
          <w:p w14:paraId="0493674F" w14:textId="77777777" w:rsidR="00A9384A" w:rsidRPr="00537A51" w:rsidRDefault="00A9384A" w:rsidP="00EA410F">
            <w:pPr>
              <w:spacing w:after="160" w:line="259" w:lineRule="auto"/>
              <w:rPr>
                <w:rFonts w:ascii="Arial" w:hAnsi="Arial" w:cs="Arial"/>
                <w:b/>
                <w:bCs/>
                <w:sz w:val="24"/>
                <w:szCs w:val="24"/>
              </w:rPr>
            </w:pPr>
            <w:r w:rsidRPr="00537A51">
              <w:rPr>
                <w:rFonts w:ascii="Arial" w:hAnsi="Arial" w:cs="Arial"/>
                <w:b/>
                <w:bCs/>
                <w:sz w:val="24"/>
                <w:szCs w:val="24"/>
              </w:rPr>
              <w:t>YES</w:t>
            </w:r>
          </w:p>
        </w:tc>
        <w:tc>
          <w:tcPr>
            <w:tcW w:w="828" w:type="dxa"/>
            <w:gridSpan w:val="2"/>
          </w:tcPr>
          <w:p w14:paraId="25EEF6FA" w14:textId="77777777" w:rsidR="00A9384A" w:rsidRPr="00537A51" w:rsidRDefault="00A9384A" w:rsidP="00EA410F">
            <w:pPr>
              <w:spacing w:after="160" w:line="259" w:lineRule="auto"/>
              <w:rPr>
                <w:rFonts w:ascii="Arial" w:hAnsi="Arial" w:cs="Arial"/>
                <w:b/>
                <w:bCs/>
                <w:sz w:val="24"/>
                <w:szCs w:val="24"/>
              </w:rPr>
            </w:pPr>
            <w:r w:rsidRPr="00537A51">
              <w:rPr>
                <w:rFonts w:ascii="Arial" w:hAnsi="Arial" w:cs="Arial"/>
                <w:b/>
                <w:bCs/>
                <w:sz w:val="24"/>
                <w:szCs w:val="24"/>
              </w:rPr>
              <w:t>NO</w:t>
            </w:r>
          </w:p>
        </w:tc>
      </w:tr>
      <w:tr w:rsidR="00A9384A" w:rsidRPr="00CA3A2B" w14:paraId="52CE416B" w14:textId="77777777" w:rsidTr="00EA410F">
        <w:trPr>
          <w:trHeight w:val="20"/>
        </w:trPr>
        <w:tc>
          <w:tcPr>
            <w:tcW w:w="9674" w:type="dxa"/>
            <w:gridSpan w:val="9"/>
          </w:tcPr>
          <w:p w14:paraId="2DA23395" w14:textId="774C4AD0" w:rsidR="00A9384A" w:rsidRPr="00722094" w:rsidRDefault="00A9384A" w:rsidP="00121FE0">
            <w:pPr>
              <w:pStyle w:val="ListParagraph"/>
              <w:numPr>
                <w:ilvl w:val="0"/>
                <w:numId w:val="11"/>
              </w:numPr>
              <w:spacing w:before="120" w:after="120"/>
              <w:rPr>
                <w:rFonts w:ascii="Arial" w:hAnsi="Arial" w:cs="Arial"/>
                <w:sz w:val="28"/>
                <w:szCs w:val="28"/>
              </w:rPr>
            </w:pPr>
            <w:r w:rsidRPr="00722094">
              <w:rPr>
                <w:rFonts w:ascii="Arial" w:hAnsi="Arial" w:cs="Arial"/>
                <w:b/>
                <w:bCs/>
                <w:sz w:val="28"/>
                <w:szCs w:val="28"/>
              </w:rPr>
              <w:t>Community &amp; Health &amp; Wellbeing Impact: SCORE 10</w:t>
            </w:r>
          </w:p>
          <w:p w14:paraId="42A1B258" w14:textId="2CF5C951" w:rsidR="00A9384A" w:rsidRDefault="00A9384A" w:rsidP="00121FE0">
            <w:pPr>
              <w:spacing w:before="120"/>
              <w:rPr>
                <w:rFonts w:ascii="Arial" w:hAnsi="Arial" w:cs="Arial"/>
                <w:sz w:val="24"/>
                <w:szCs w:val="24"/>
              </w:rPr>
            </w:pPr>
            <w:r w:rsidRPr="00CA3A2B">
              <w:rPr>
                <w:rFonts w:ascii="Arial" w:hAnsi="Arial" w:cs="Arial"/>
                <w:sz w:val="24"/>
                <w:szCs w:val="24"/>
              </w:rPr>
              <w:t xml:space="preserve">Please provide a summary of how you </w:t>
            </w:r>
            <w:r>
              <w:rPr>
                <w:rFonts w:ascii="Arial" w:hAnsi="Arial" w:cs="Arial"/>
                <w:sz w:val="24"/>
                <w:szCs w:val="24"/>
              </w:rPr>
              <w:t>will</w:t>
            </w:r>
            <w:r w:rsidRPr="00CA3A2B">
              <w:rPr>
                <w:rFonts w:ascii="Arial" w:hAnsi="Arial" w:cs="Arial"/>
                <w:sz w:val="24"/>
                <w:szCs w:val="24"/>
              </w:rPr>
              <w:t xml:space="preserve"> engage with the local community and </w:t>
            </w:r>
            <w:r>
              <w:rPr>
                <w:rFonts w:ascii="Arial" w:hAnsi="Arial" w:cs="Arial"/>
                <w:sz w:val="24"/>
                <w:szCs w:val="24"/>
              </w:rPr>
              <w:t>visitors</w:t>
            </w:r>
            <w:r w:rsidR="00121FE0">
              <w:rPr>
                <w:rFonts w:ascii="Arial" w:hAnsi="Arial" w:cs="Arial"/>
                <w:sz w:val="24"/>
                <w:szCs w:val="24"/>
              </w:rPr>
              <w:t>.</w:t>
            </w:r>
            <w:r>
              <w:rPr>
                <w:rFonts w:ascii="Arial" w:hAnsi="Arial" w:cs="Arial"/>
                <w:sz w:val="24"/>
                <w:szCs w:val="24"/>
              </w:rPr>
              <w:t xml:space="preserve"> </w:t>
            </w:r>
          </w:p>
          <w:p w14:paraId="5043C44B" w14:textId="77777777" w:rsidR="00A9384A" w:rsidRPr="00CA3A2B" w:rsidRDefault="00A9384A" w:rsidP="00121FE0">
            <w:pPr>
              <w:spacing w:before="120"/>
              <w:rPr>
                <w:rFonts w:ascii="Arial" w:hAnsi="Arial" w:cs="Arial"/>
                <w:sz w:val="24"/>
                <w:szCs w:val="24"/>
              </w:rPr>
            </w:pPr>
            <w:r w:rsidRPr="00CA3A2B">
              <w:rPr>
                <w:rFonts w:ascii="Arial" w:hAnsi="Arial" w:cs="Arial"/>
                <w:sz w:val="24"/>
                <w:szCs w:val="24"/>
              </w:rPr>
              <w:t xml:space="preserve">Please describe how your offering </w:t>
            </w:r>
            <w:r>
              <w:rPr>
                <w:rFonts w:ascii="Arial" w:hAnsi="Arial" w:cs="Arial"/>
                <w:sz w:val="24"/>
                <w:szCs w:val="24"/>
              </w:rPr>
              <w:t xml:space="preserve">will </w:t>
            </w:r>
            <w:r w:rsidRPr="00CA3A2B">
              <w:rPr>
                <w:rFonts w:ascii="Arial" w:hAnsi="Arial" w:cs="Arial"/>
                <w:sz w:val="24"/>
                <w:szCs w:val="24"/>
              </w:rPr>
              <w:t xml:space="preserve">support the health and wellbeing of </w:t>
            </w:r>
            <w:r>
              <w:rPr>
                <w:rFonts w:ascii="Arial" w:hAnsi="Arial" w:cs="Arial"/>
                <w:sz w:val="24"/>
                <w:szCs w:val="24"/>
              </w:rPr>
              <w:t>users?</w:t>
            </w:r>
            <w:r w:rsidRPr="00CA3A2B">
              <w:rPr>
                <w:rFonts w:ascii="Arial" w:hAnsi="Arial" w:cs="Arial"/>
                <w:sz w:val="24"/>
                <w:szCs w:val="24"/>
              </w:rPr>
              <w:t xml:space="preserve"> </w:t>
            </w:r>
            <w:r>
              <w:rPr>
                <w:rFonts w:ascii="Arial" w:hAnsi="Arial" w:cs="Arial"/>
                <w:sz w:val="24"/>
                <w:szCs w:val="24"/>
              </w:rPr>
              <w:t xml:space="preserve">Describe the </w:t>
            </w:r>
            <w:r w:rsidRPr="00CA3A2B">
              <w:rPr>
                <w:rFonts w:ascii="Arial" w:hAnsi="Arial" w:cs="Arial"/>
                <w:sz w:val="24"/>
                <w:szCs w:val="24"/>
              </w:rPr>
              <w:t xml:space="preserve">ways you </w:t>
            </w:r>
            <w:r>
              <w:rPr>
                <w:rFonts w:ascii="Arial" w:hAnsi="Arial" w:cs="Arial"/>
                <w:sz w:val="24"/>
                <w:szCs w:val="24"/>
              </w:rPr>
              <w:t>will</w:t>
            </w:r>
            <w:r w:rsidRPr="00CA3A2B">
              <w:rPr>
                <w:rFonts w:ascii="Arial" w:hAnsi="Arial" w:cs="Arial"/>
                <w:sz w:val="24"/>
                <w:szCs w:val="24"/>
              </w:rPr>
              <w:t xml:space="preserve"> </w:t>
            </w:r>
            <w:r>
              <w:rPr>
                <w:rFonts w:ascii="Arial" w:hAnsi="Arial" w:cs="Arial"/>
                <w:sz w:val="24"/>
                <w:szCs w:val="24"/>
              </w:rPr>
              <w:t>apply your equal opportunity &amp; H&amp;S policies to this concession</w:t>
            </w:r>
            <w:r w:rsidRPr="00CA3A2B">
              <w:rPr>
                <w:rFonts w:ascii="Arial" w:hAnsi="Arial" w:cs="Arial"/>
                <w:sz w:val="24"/>
                <w:szCs w:val="24"/>
              </w:rPr>
              <w:t>.</w:t>
            </w:r>
          </w:p>
        </w:tc>
      </w:tr>
      <w:tr w:rsidR="00A9384A" w:rsidRPr="00CA3A2B" w14:paraId="092B6341" w14:textId="77777777" w:rsidTr="00EA410F">
        <w:trPr>
          <w:trHeight w:val="20"/>
        </w:trPr>
        <w:tc>
          <w:tcPr>
            <w:tcW w:w="9674" w:type="dxa"/>
            <w:gridSpan w:val="9"/>
          </w:tcPr>
          <w:p w14:paraId="4DB08D59" w14:textId="77777777" w:rsidR="00722094" w:rsidRPr="00CA3A2B" w:rsidRDefault="00722094" w:rsidP="00121FE0">
            <w:pPr>
              <w:spacing w:before="120"/>
              <w:jc w:val="both"/>
              <w:rPr>
                <w:rFonts w:ascii="Arial" w:hAnsi="Arial" w:cs="Arial"/>
                <w:b/>
                <w:bCs/>
                <w:sz w:val="24"/>
                <w:szCs w:val="24"/>
              </w:rPr>
            </w:pPr>
          </w:p>
        </w:tc>
      </w:tr>
      <w:tr w:rsidR="00A9384A" w:rsidRPr="00CA3A2B" w14:paraId="28E7E971" w14:textId="77777777" w:rsidTr="00EA410F">
        <w:trPr>
          <w:trHeight w:val="20"/>
        </w:trPr>
        <w:tc>
          <w:tcPr>
            <w:tcW w:w="9674" w:type="dxa"/>
            <w:gridSpan w:val="9"/>
          </w:tcPr>
          <w:p w14:paraId="608B78DF" w14:textId="77777777" w:rsidR="00A9384A" w:rsidRPr="009F1707" w:rsidRDefault="00A9384A" w:rsidP="00121FE0">
            <w:pPr>
              <w:pStyle w:val="ListParagraph"/>
              <w:numPr>
                <w:ilvl w:val="0"/>
                <w:numId w:val="11"/>
              </w:numPr>
              <w:spacing w:before="120" w:after="120"/>
              <w:rPr>
                <w:rFonts w:ascii="Arial" w:hAnsi="Arial" w:cs="Arial"/>
                <w:b/>
                <w:bCs/>
                <w:sz w:val="28"/>
                <w:szCs w:val="28"/>
              </w:rPr>
            </w:pPr>
            <w:r w:rsidRPr="009F1707">
              <w:rPr>
                <w:rFonts w:ascii="Arial" w:hAnsi="Arial" w:cs="Arial"/>
                <w:b/>
                <w:bCs/>
                <w:sz w:val="28"/>
                <w:szCs w:val="28"/>
              </w:rPr>
              <w:t>Sustainability Statement: SCORE 5</w:t>
            </w:r>
          </w:p>
          <w:p w14:paraId="61A8EF0E" w14:textId="77777777" w:rsidR="00A9384A" w:rsidRPr="00CA3A2B" w:rsidRDefault="00A9384A" w:rsidP="00121FE0">
            <w:pPr>
              <w:spacing w:before="120"/>
              <w:rPr>
                <w:rFonts w:ascii="Arial" w:hAnsi="Arial" w:cs="Arial"/>
                <w:sz w:val="24"/>
                <w:szCs w:val="24"/>
              </w:rPr>
            </w:pPr>
            <w:r w:rsidRPr="00CA3A2B">
              <w:rPr>
                <w:rFonts w:ascii="Arial" w:hAnsi="Arial" w:cs="Arial"/>
                <w:sz w:val="24"/>
                <w:szCs w:val="24"/>
              </w:rPr>
              <w:t>Please provide details of the sustainability ethos of the business with any key environmental incentives you plan to run.</w:t>
            </w:r>
            <w:r>
              <w:rPr>
                <w:rFonts w:ascii="Arial" w:hAnsi="Arial" w:cs="Arial"/>
                <w:sz w:val="24"/>
                <w:szCs w:val="24"/>
              </w:rPr>
              <w:t xml:space="preserve"> How will you implement a plastic free concession? </w:t>
            </w:r>
          </w:p>
        </w:tc>
      </w:tr>
      <w:tr w:rsidR="00A9384A" w:rsidRPr="00CA3A2B" w14:paraId="0C21FD22" w14:textId="77777777" w:rsidTr="00EA410F">
        <w:trPr>
          <w:trHeight w:val="20"/>
        </w:trPr>
        <w:tc>
          <w:tcPr>
            <w:tcW w:w="9674" w:type="dxa"/>
            <w:gridSpan w:val="9"/>
          </w:tcPr>
          <w:p w14:paraId="63F36978" w14:textId="77777777" w:rsidR="00722094" w:rsidRPr="00CA3A2B" w:rsidRDefault="00722094" w:rsidP="00121FE0">
            <w:pPr>
              <w:spacing w:before="120"/>
              <w:jc w:val="both"/>
              <w:rPr>
                <w:rFonts w:ascii="Arial" w:hAnsi="Arial" w:cs="Arial"/>
                <w:b/>
                <w:bCs/>
                <w:sz w:val="24"/>
                <w:szCs w:val="24"/>
              </w:rPr>
            </w:pPr>
          </w:p>
        </w:tc>
      </w:tr>
      <w:tr w:rsidR="00722094" w:rsidRPr="00CA3A2B" w14:paraId="218DBA67" w14:textId="77777777" w:rsidTr="00121FE0">
        <w:trPr>
          <w:trHeight w:val="20"/>
        </w:trPr>
        <w:tc>
          <w:tcPr>
            <w:tcW w:w="8105" w:type="dxa"/>
            <w:gridSpan w:val="5"/>
          </w:tcPr>
          <w:p w14:paraId="781E0516" w14:textId="7C9FC07F" w:rsidR="00722094" w:rsidRPr="00722094" w:rsidRDefault="00722094" w:rsidP="00121FE0">
            <w:pPr>
              <w:pStyle w:val="ListParagraph"/>
              <w:numPr>
                <w:ilvl w:val="0"/>
                <w:numId w:val="15"/>
              </w:numPr>
              <w:spacing w:before="120" w:after="120"/>
              <w:rPr>
                <w:rFonts w:ascii="Arial" w:hAnsi="Arial" w:cs="Arial"/>
                <w:b/>
                <w:bCs/>
                <w:sz w:val="24"/>
                <w:szCs w:val="24"/>
              </w:rPr>
            </w:pPr>
            <w:r w:rsidRPr="00722094">
              <w:rPr>
                <w:rFonts w:ascii="Arial" w:hAnsi="Arial" w:cs="Arial"/>
                <w:b/>
                <w:bCs/>
                <w:sz w:val="24"/>
                <w:szCs w:val="24"/>
              </w:rPr>
              <w:t>Does your business have a sustainability policy which you attach?</w:t>
            </w:r>
          </w:p>
        </w:tc>
        <w:tc>
          <w:tcPr>
            <w:tcW w:w="697" w:type="dxa"/>
          </w:tcPr>
          <w:p w14:paraId="32B61F12" w14:textId="6C38E078" w:rsidR="00722094" w:rsidRPr="00CA3A2B" w:rsidRDefault="00722094" w:rsidP="00121FE0">
            <w:pPr>
              <w:spacing w:before="120" w:line="286" w:lineRule="auto"/>
              <w:rPr>
                <w:rFonts w:ascii="Arial" w:hAnsi="Arial" w:cs="Arial"/>
                <w:sz w:val="24"/>
                <w:szCs w:val="24"/>
              </w:rPr>
            </w:pPr>
            <w:r w:rsidRPr="00CA3A2B">
              <w:rPr>
                <w:rFonts w:ascii="Arial" w:hAnsi="Arial" w:cs="Arial"/>
                <w:b/>
                <w:bCs/>
                <w:sz w:val="24"/>
                <w:szCs w:val="24"/>
              </w:rPr>
              <w:t>YES</w:t>
            </w:r>
          </w:p>
        </w:tc>
        <w:tc>
          <w:tcPr>
            <w:tcW w:w="872" w:type="dxa"/>
            <w:gridSpan w:val="3"/>
          </w:tcPr>
          <w:p w14:paraId="0FD2B59B" w14:textId="77777777" w:rsidR="00722094" w:rsidRPr="00CA3A2B" w:rsidRDefault="00722094" w:rsidP="00121FE0">
            <w:pPr>
              <w:spacing w:before="120" w:line="286" w:lineRule="auto"/>
              <w:rPr>
                <w:rFonts w:ascii="Arial" w:hAnsi="Arial" w:cs="Arial"/>
                <w:sz w:val="24"/>
                <w:szCs w:val="24"/>
              </w:rPr>
            </w:pPr>
            <w:r w:rsidRPr="00CA3A2B">
              <w:rPr>
                <w:rFonts w:ascii="Arial" w:hAnsi="Arial" w:cs="Arial"/>
                <w:b/>
                <w:bCs/>
                <w:sz w:val="24"/>
                <w:szCs w:val="24"/>
              </w:rPr>
              <w:t>NO</w:t>
            </w:r>
          </w:p>
        </w:tc>
      </w:tr>
      <w:tr w:rsidR="00722094" w:rsidRPr="00CA3A2B" w14:paraId="256AE396" w14:textId="77777777" w:rsidTr="00121FE0">
        <w:trPr>
          <w:trHeight w:val="20"/>
        </w:trPr>
        <w:tc>
          <w:tcPr>
            <w:tcW w:w="8105" w:type="dxa"/>
            <w:gridSpan w:val="5"/>
          </w:tcPr>
          <w:p w14:paraId="61B64ABE" w14:textId="05552BD1" w:rsidR="00722094" w:rsidRPr="00722094" w:rsidRDefault="00722094" w:rsidP="00121FE0">
            <w:pPr>
              <w:pStyle w:val="ListParagraph"/>
              <w:numPr>
                <w:ilvl w:val="0"/>
                <w:numId w:val="15"/>
              </w:numPr>
              <w:spacing w:before="120" w:after="120"/>
              <w:rPr>
                <w:rFonts w:ascii="Arial" w:hAnsi="Arial" w:cs="Arial"/>
                <w:b/>
                <w:bCs/>
                <w:sz w:val="24"/>
                <w:szCs w:val="24"/>
              </w:rPr>
            </w:pPr>
            <w:r w:rsidRPr="00722094">
              <w:rPr>
                <w:rFonts w:ascii="Arial" w:hAnsi="Arial" w:cs="Arial"/>
                <w:b/>
                <w:bCs/>
                <w:sz w:val="24"/>
                <w:szCs w:val="24"/>
              </w:rPr>
              <w:lastRenderedPageBreak/>
              <w:t xml:space="preserve">Seaford Town Council is committed to support the Plastic Free Coastlines Campaign. Please confirm that in alignment with the 2023 Ban on Single Use Plastic Legislation your business is plastic free. </w:t>
            </w:r>
          </w:p>
        </w:tc>
        <w:tc>
          <w:tcPr>
            <w:tcW w:w="697" w:type="dxa"/>
          </w:tcPr>
          <w:p w14:paraId="295E3CF5" w14:textId="77777777" w:rsidR="00722094" w:rsidRPr="00CA3A2B" w:rsidRDefault="00722094" w:rsidP="00121FE0">
            <w:pPr>
              <w:spacing w:before="120" w:line="286" w:lineRule="auto"/>
              <w:rPr>
                <w:rFonts w:ascii="Arial" w:hAnsi="Arial" w:cs="Arial"/>
                <w:sz w:val="24"/>
                <w:szCs w:val="24"/>
              </w:rPr>
            </w:pPr>
            <w:r w:rsidRPr="00CA3A2B">
              <w:rPr>
                <w:rFonts w:ascii="Arial" w:hAnsi="Arial" w:cs="Arial"/>
                <w:b/>
                <w:bCs/>
                <w:sz w:val="24"/>
                <w:szCs w:val="24"/>
              </w:rPr>
              <w:t>YES</w:t>
            </w:r>
          </w:p>
        </w:tc>
        <w:tc>
          <w:tcPr>
            <w:tcW w:w="872" w:type="dxa"/>
            <w:gridSpan w:val="3"/>
          </w:tcPr>
          <w:p w14:paraId="1F5545FE" w14:textId="77777777" w:rsidR="00722094" w:rsidRPr="00CA3A2B" w:rsidRDefault="00722094" w:rsidP="00121FE0">
            <w:pPr>
              <w:spacing w:before="120" w:line="286" w:lineRule="auto"/>
              <w:rPr>
                <w:rFonts w:ascii="Arial" w:hAnsi="Arial" w:cs="Arial"/>
                <w:sz w:val="24"/>
                <w:szCs w:val="24"/>
              </w:rPr>
            </w:pPr>
            <w:r w:rsidRPr="00CA3A2B">
              <w:rPr>
                <w:rFonts w:ascii="Arial" w:hAnsi="Arial" w:cs="Arial"/>
                <w:b/>
                <w:bCs/>
                <w:sz w:val="24"/>
                <w:szCs w:val="24"/>
              </w:rPr>
              <w:t>NO</w:t>
            </w:r>
          </w:p>
        </w:tc>
      </w:tr>
      <w:tr w:rsidR="00A9384A" w:rsidRPr="00537A51" w14:paraId="6EBF6B7F" w14:textId="77777777" w:rsidTr="00EA410F">
        <w:trPr>
          <w:trHeight w:val="20"/>
        </w:trPr>
        <w:tc>
          <w:tcPr>
            <w:tcW w:w="9674" w:type="dxa"/>
            <w:gridSpan w:val="9"/>
          </w:tcPr>
          <w:p w14:paraId="10A9C1D2" w14:textId="35365AFC" w:rsidR="00A9384A" w:rsidRPr="00722094" w:rsidRDefault="00A9384A" w:rsidP="00121FE0">
            <w:pPr>
              <w:pStyle w:val="ListParagraph"/>
              <w:numPr>
                <w:ilvl w:val="0"/>
                <w:numId w:val="11"/>
              </w:numPr>
              <w:spacing w:before="120" w:after="120"/>
              <w:rPr>
                <w:rFonts w:ascii="Arial" w:hAnsi="Arial" w:cs="Arial"/>
                <w:b/>
                <w:bCs/>
                <w:sz w:val="28"/>
                <w:szCs w:val="28"/>
              </w:rPr>
            </w:pPr>
            <w:r w:rsidRPr="00722094">
              <w:rPr>
                <w:rFonts w:ascii="Arial" w:hAnsi="Arial" w:cs="Arial"/>
                <w:b/>
                <w:bCs/>
                <w:sz w:val="28"/>
                <w:szCs w:val="28"/>
              </w:rPr>
              <w:t>Other Site Ownership: S</w:t>
            </w:r>
            <w:r w:rsidR="00D233C9">
              <w:rPr>
                <w:rFonts w:ascii="Arial" w:hAnsi="Arial" w:cs="Arial"/>
                <w:b/>
                <w:bCs/>
                <w:sz w:val="28"/>
                <w:szCs w:val="28"/>
              </w:rPr>
              <w:t>CORE</w:t>
            </w:r>
            <w:r w:rsidRPr="00722094">
              <w:rPr>
                <w:rFonts w:ascii="Arial" w:hAnsi="Arial" w:cs="Arial"/>
                <w:b/>
                <w:bCs/>
                <w:sz w:val="28"/>
                <w:szCs w:val="28"/>
              </w:rPr>
              <w:t xml:space="preserve"> 5</w:t>
            </w:r>
          </w:p>
          <w:p w14:paraId="5B7D3DF9" w14:textId="0DCAAB39" w:rsidR="00A9384A" w:rsidRPr="006C2917" w:rsidRDefault="00A9384A" w:rsidP="00121FE0">
            <w:pPr>
              <w:spacing w:before="120"/>
              <w:rPr>
                <w:rFonts w:ascii="Arial" w:hAnsi="Arial" w:cs="Arial"/>
                <w:sz w:val="24"/>
                <w:szCs w:val="24"/>
              </w:rPr>
            </w:pPr>
            <w:r w:rsidRPr="006C2917">
              <w:rPr>
                <w:rFonts w:ascii="Arial" w:hAnsi="Arial" w:cs="Arial"/>
                <w:sz w:val="24"/>
                <w:szCs w:val="24"/>
              </w:rPr>
              <w:t>Please give details of any other sites or businesses you have within 25 miles</w:t>
            </w:r>
            <w:r>
              <w:rPr>
                <w:rFonts w:ascii="Arial" w:hAnsi="Arial" w:cs="Arial"/>
                <w:sz w:val="24"/>
                <w:szCs w:val="24"/>
              </w:rPr>
              <w:t xml:space="preserve"> </w:t>
            </w:r>
            <w:r w:rsidRPr="006C2917">
              <w:rPr>
                <w:rFonts w:ascii="Arial" w:hAnsi="Arial" w:cs="Arial"/>
                <w:sz w:val="24"/>
                <w:szCs w:val="24"/>
              </w:rPr>
              <w:t>and explain how you will be able to operate all of them without any detriment.</w:t>
            </w:r>
          </w:p>
        </w:tc>
      </w:tr>
      <w:tr w:rsidR="00A9384A" w:rsidRPr="00CA3A2B" w14:paraId="4F17AA4E" w14:textId="77777777" w:rsidTr="00EA410F">
        <w:trPr>
          <w:trHeight w:val="20"/>
        </w:trPr>
        <w:tc>
          <w:tcPr>
            <w:tcW w:w="9674" w:type="dxa"/>
            <w:gridSpan w:val="9"/>
          </w:tcPr>
          <w:p w14:paraId="408BD282" w14:textId="77777777" w:rsidR="00722094" w:rsidRPr="00CA3A2B" w:rsidRDefault="00722094" w:rsidP="00121FE0">
            <w:pPr>
              <w:spacing w:before="120"/>
              <w:rPr>
                <w:rFonts w:ascii="Arial" w:hAnsi="Arial" w:cs="Arial"/>
                <w:b/>
                <w:bCs/>
                <w:sz w:val="24"/>
                <w:szCs w:val="24"/>
              </w:rPr>
            </w:pPr>
          </w:p>
        </w:tc>
      </w:tr>
      <w:tr w:rsidR="00A9384A" w:rsidRPr="009F1707" w14:paraId="187B3414" w14:textId="77777777" w:rsidTr="00121FE0">
        <w:trPr>
          <w:trHeight w:val="20"/>
        </w:trPr>
        <w:tc>
          <w:tcPr>
            <w:tcW w:w="8105" w:type="dxa"/>
            <w:gridSpan w:val="5"/>
          </w:tcPr>
          <w:p w14:paraId="59ED4D73" w14:textId="52BCFC58" w:rsidR="00A9384A" w:rsidRPr="009F1707" w:rsidRDefault="00A9384A" w:rsidP="00121FE0">
            <w:pPr>
              <w:pStyle w:val="ListParagraph"/>
              <w:numPr>
                <w:ilvl w:val="0"/>
                <w:numId w:val="11"/>
              </w:numPr>
              <w:spacing w:before="120" w:after="120"/>
              <w:ind w:left="761"/>
              <w:rPr>
                <w:rFonts w:ascii="Arial" w:hAnsi="Arial" w:cs="Arial"/>
                <w:b/>
                <w:bCs/>
                <w:sz w:val="28"/>
                <w:szCs w:val="28"/>
              </w:rPr>
            </w:pPr>
            <w:r w:rsidRPr="009F1707">
              <w:rPr>
                <w:rFonts w:ascii="Arial" w:hAnsi="Arial" w:cs="Arial"/>
                <w:b/>
                <w:bCs/>
                <w:sz w:val="28"/>
                <w:szCs w:val="28"/>
              </w:rPr>
              <w:t>Have you</w:t>
            </w:r>
            <w:r w:rsidR="00D233C9">
              <w:rPr>
                <w:rFonts w:ascii="Arial" w:hAnsi="Arial" w:cs="Arial"/>
                <w:b/>
                <w:bCs/>
                <w:sz w:val="28"/>
                <w:szCs w:val="28"/>
              </w:rPr>
              <w:t xml:space="preserve"> or your business</w:t>
            </w:r>
            <w:r w:rsidRPr="009F1707">
              <w:rPr>
                <w:rFonts w:ascii="Arial" w:hAnsi="Arial" w:cs="Arial"/>
                <w:b/>
                <w:bCs/>
                <w:sz w:val="28"/>
                <w:szCs w:val="28"/>
              </w:rPr>
              <w:t xml:space="preserve"> ever held </w:t>
            </w:r>
            <w:r w:rsidR="00722094">
              <w:rPr>
                <w:rFonts w:ascii="Arial" w:hAnsi="Arial" w:cs="Arial"/>
                <w:b/>
                <w:bCs/>
                <w:sz w:val="28"/>
                <w:szCs w:val="28"/>
              </w:rPr>
              <w:t>contract or licence with Seaford Town Council in the past</w:t>
            </w:r>
            <w:r w:rsidRPr="009F1707">
              <w:rPr>
                <w:rFonts w:ascii="Arial" w:hAnsi="Arial" w:cs="Arial"/>
                <w:b/>
                <w:bCs/>
                <w:sz w:val="28"/>
                <w:szCs w:val="28"/>
              </w:rPr>
              <w:t>?</w:t>
            </w:r>
          </w:p>
        </w:tc>
        <w:tc>
          <w:tcPr>
            <w:tcW w:w="872" w:type="dxa"/>
            <w:gridSpan w:val="3"/>
          </w:tcPr>
          <w:p w14:paraId="7FC109D1" w14:textId="77777777" w:rsidR="00A9384A" w:rsidRPr="009F1707" w:rsidRDefault="00A9384A" w:rsidP="00121FE0">
            <w:pPr>
              <w:spacing w:before="120" w:line="286" w:lineRule="auto"/>
              <w:rPr>
                <w:rFonts w:ascii="Arial" w:hAnsi="Arial" w:cs="Arial"/>
                <w:sz w:val="28"/>
                <w:szCs w:val="28"/>
              </w:rPr>
            </w:pPr>
            <w:r w:rsidRPr="009F1707">
              <w:rPr>
                <w:rFonts w:ascii="Arial" w:hAnsi="Arial" w:cs="Arial"/>
                <w:b/>
                <w:bCs/>
                <w:sz w:val="28"/>
                <w:szCs w:val="28"/>
              </w:rPr>
              <w:t>YES</w:t>
            </w:r>
          </w:p>
        </w:tc>
        <w:tc>
          <w:tcPr>
            <w:tcW w:w="697" w:type="dxa"/>
          </w:tcPr>
          <w:p w14:paraId="2BA29D59" w14:textId="77777777" w:rsidR="00A9384A" w:rsidRPr="009F1707" w:rsidRDefault="00A9384A" w:rsidP="00121FE0">
            <w:pPr>
              <w:spacing w:before="120" w:line="286" w:lineRule="auto"/>
              <w:rPr>
                <w:rFonts w:ascii="Arial" w:hAnsi="Arial" w:cs="Arial"/>
                <w:sz w:val="28"/>
                <w:szCs w:val="28"/>
              </w:rPr>
            </w:pPr>
            <w:r w:rsidRPr="009F1707">
              <w:rPr>
                <w:rFonts w:ascii="Arial" w:hAnsi="Arial" w:cs="Arial"/>
                <w:b/>
                <w:bCs/>
                <w:sz w:val="28"/>
                <w:szCs w:val="28"/>
              </w:rPr>
              <w:t>NO</w:t>
            </w:r>
          </w:p>
        </w:tc>
      </w:tr>
      <w:tr w:rsidR="00A9384A" w:rsidRPr="00CA3A2B" w14:paraId="643E6BAB" w14:textId="77777777" w:rsidTr="00121FE0">
        <w:trPr>
          <w:trHeight w:val="20"/>
        </w:trPr>
        <w:tc>
          <w:tcPr>
            <w:tcW w:w="4486" w:type="dxa"/>
            <w:gridSpan w:val="3"/>
          </w:tcPr>
          <w:p w14:paraId="4989A773" w14:textId="47A3D972" w:rsidR="00A9384A" w:rsidRPr="009E394A" w:rsidRDefault="00A9384A" w:rsidP="00121FE0">
            <w:pPr>
              <w:spacing w:before="120"/>
              <w:rPr>
                <w:rFonts w:ascii="Arial" w:hAnsi="Arial" w:cs="Arial"/>
                <w:b/>
                <w:bCs/>
                <w:sz w:val="24"/>
                <w:szCs w:val="24"/>
              </w:rPr>
            </w:pPr>
            <w:r w:rsidRPr="009E394A">
              <w:rPr>
                <w:rFonts w:ascii="Arial" w:hAnsi="Arial" w:cs="Arial"/>
                <w:b/>
                <w:bCs/>
                <w:sz w:val="24"/>
                <w:szCs w:val="24"/>
              </w:rPr>
              <w:t>If yes, please provide details of any breaches:</w:t>
            </w:r>
          </w:p>
        </w:tc>
        <w:tc>
          <w:tcPr>
            <w:tcW w:w="5188" w:type="dxa"/>
            <w:gridSpan w:val="6"/>
          </w:tcPr>
          <w:p w14:paraId="40E9CBDB" w14:textId="77777777" w:rsidR="00A9384A" w:rsidRPr="00722094" w:rsidRDefault="00A9384A" w:rsidP="00121FE0">
            <w:pPr>
              <w:spacing w:before="120" w:line="286" w:lineRule="auto"/>
              <w:rPr>
                <w:rFonts w:ascii="Arial" w:hAnsi="Arial" w:cs="Arial"/>
                <w:b/>
                <w:bCs/>
                <w:i/>
                <w:iCs/>
                <w:sz w:val="24"/>
                <w:szCs w:val="24"/>
              </w:rPr>
            </w:pPr>
            <w:r w:rsidRPr="00722094">
              <w:rPr>
                <w:rFonts w:ascii="Arial" w:hAnsi="Arial" w:cs="Arial"/>
                <w:b/>
                <w:bCs/>
                <w:i/>
                <w:iCs/>
                <w:sz w:val="24"/>
                <w:szCs w:val="24"/>
              </w:rPr>
              <w:t>Points will be deducted at the summary 5 for serious and 3 for minor.</w:t>
            </w:r>
          </w:p>
        </w:tc>
      </w:tr>
      <w:tr w:rsidR="00A9384A" w:rsidRPr="009F1707" w14:paraId="40A8530A" w14:textId="77777777" w:rsidTr="00EA41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0"/>
        </w:trPr>
        <w:tc>
          <w:tcPr>
            <w:tcW w:w="9674" w:type="dxa"/>
            <w:gridSpan w:val="9"/>
          </w:tcPr>
          <w:p w14:paraId="49B57A87" w14:textId="718BD3EC" w:rsidR="00A9384A" w:rsidRPr="009F1707" w:rsidRDefault="00A9384A" w:rsidP="00121FE0">
            <w:pPr>
              <w:pStyle w:val="ListParagraph"/>
              <w:numPr>
                <w:ilvl w:val="0"/>
                <w:numId w:val="11"/>
              </w:numPr>
              <w:spacing w:before="120" w:after="120"/>
              <w:ind w:left="866"/>
              <w:rPr>
                <w:rFonts w:ascii="Arial" w:hAnsi="Arial" w:cs="Arial"/>
                <w:b/>
                <w:bCs/>
                <w:sz w:val="28"/>
                <w:szCs w:val="28"/>
              </w:rPr>
            </w:pPr>
            <w:r w:rsidRPr="009F1707">
              <w:rPr>
                <w:rFonts w:ascii="Arial" w:hAnsi="Arial" w:cs="Arial"/>
                <w:b/>
                <w:bCs/>
                <w:sz w:val="28"/>
                <w:szCs w:val="28"/>
              </w:rPr>
              <w:t>References</w:t>
            </w:r>
            <w:r w:rsidR="00722094">
              <w:rPr>
                <w:rFonts w:ascii="Arial" w:hAnsi="Arial" w:cs="Arial"/>
                <w:b/>
                <w:bCs/>
                <w:sz w:val="28"/>
                <w:szCs w:val="28"/>
              </w:rPr>
              <w:t>:</w:t>
            </w:r>
            <w:r w:rsidRPr="009F1707">
              <w:rPr>
                <w:rFonts w:ascii="Arial" w:hAnsi="Arial" w:cs="Arial"/>
                <w:b/>
                <w:bCs/>
                <w:sz w:val="28"/>
                <w:szCs w:val="28"/>
              </w:rPr>
              <w:t xml:space="preserve"> SCORE 5</w:t>
            </w:r>
          </w:p>
          <w:p w14:paraId="522A6D1A" w14:textId="76001AF1" w:rsidR="00A9384A" w:rsidRPr="009F1707" w:rsidRDefault="00A9384A" w:rsidP="00121FE0">
            <w:pPr>
              <w:spacing w:before="120"/>
              <w:ind w:left="157"/>
              <w:rPr>
                <w:sz w:val="28"/>
                <w:szCs w:val="28"/>
              </w:rPr>
            </w:pPr>
            <w:r w:rsidRPr="00722094">
              <w:rPr>
                <w:rFonts w:ascii="Arial" w:hAnsi="Arial" w:cs="Arial"/>
                <w:sz w:val="24"/>
                <w:szCs w:val="24"/>
              </w:rPr>
              <w:t xml:space="preserve">Please list below details requested of </w:t>
            </w:r>
            <w:r w:rsidR="00722094">
              <w:rPr>
                <w:rFonts w:ascii="Arial" w:hAnsi="Arial" w:cs="Arial"/>
                <w:sz w:val="24"/>
                <w:szCs w:val="24"/>
              </w:rPr>
              <w:t>two</w:t>
            </w:r>
            <w:r w:rsidRPr="00722094">
              <w:rPr>
                <w:rFonts w:ascii="Arial" w:hAnsi="Arial" w:cs="Arial"/>
                <w:sz w:val="24"/>
                <w:szCs w:val="24"/>
              </w:rPr>
              <w:t xml:space="preserve"> organisations (OTHER THAN THIS </w:t>
            </w:r>
            <w:r w:rsidR="00722094">
              <w:rPr>
                <w:rFonts w:ascii="Arial" w:hAnsi="Arial" w:cs="Arial"/>
                <w:sz w:val="24"/>
                <w:szCs w:val="24"/>
              </w:rPr>
              <w:t xml:space="preserve">TOWN </w:t>
            </w:r>
            <w:r w:rsidRPr="00722094">
              <w:rPr>
                <w:rFonts w:ascii="Arial" w:hAnsi="Arial" w:cs="Arial"/>
                <w:sz w:val="24"/>
                <w:szCs w:val="24"/>
              </w:rPr>
              <w:t xml:space="preserve">COUNCIL) for which your organisation has in the last </w:t>
            </w:r>
            <w:r w:rsidR="00722094">
              <w:rPr>
                <w:rFonts w:ascii="Arial" w:hAnsi="Arial" w:cs="Arial"/>
                <w:sz w:val="24"/>
                <w:szCs w:val="24"/>
              </w:rPr>
              <w:t>three</w:t>
            </w:r>
            <w:r w:rsidRPr="00722094">
              <w:rPr>
                <w:rFonts w:ascii="Arial" w:hAnsi="Arial" w:cs="Arial"/>
                <w:sz w:val="24"/>
                <w:szCs w:val="24"/>
              </w:rPr>
              <w:t xml:space="preserve"> years carried out services which are similar in nature to the services required. Please attach a written statement from each on a letterhead supporting your suitability to this concession.</w:t>
            </w:r>
            <w:r w:rsidR="00450574" w:rsidRPr="00722094">
              <w:rPr>
                <w:rFonts w:ascii="Arial" w:hAnsi="Arial" w:cs="Arial"/>
                <w:sz w:val="24"/>
                <w:szCs w:val="24"/>
              </w:rPr>
              <w:t xml:space="preserve"> </w:t>
            </w:r>
            <w:r w:rsidR="009A36CF" w:rsidRPr="00722094">
              <w:rPr>
                <w:rFonts w:ascii="Arial" w:hAnsi="Arial" w:cs="Arial"/>
                <w:sz w:val="24"/>
                <w:szCs w:val="24"/>
              </w:rPr>
              <w:t>Where a new business is applying, character references will be accepted.</w:t>
            </w:r>
          </w:p>
        </w:tc>
      </w:tr>
      <w:tr w:rsidR="00A9384A" w:rsidRPr="008B13ED" w14:paraId="5AEEDD77" w14:textId="77777777" w:rsidTr="006A7D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0"/>
        </w:trPr>
        <w:tc>
          <w:tcPr>
            <w:tcW w:w="2421" w:type="dxa"/>
            <w:shd w:val="clear" w:color="auto" w:fill="auto"/>
          </w:tcPr>
          <w:p w14:paraId="1486833F" w14:textId="77777777" w:rsidR="00A9384A" w:rsidRPr="008B13ED" w:rsidRDefault="00A9384A" w:rsidP="00121FE0">
            <w:pPr>
              <w:pStyle w:val="TableParagraph"/>
              <w:spacing w:before="120" w:after="120"/>
              <w:ind w:right="161"/>
              <w:rPr>
                <w:b/>
                <w:sz w:val="24"/>
                <w:szCs w:val="24"/>
                <w:lang w:val="en-GB"/>
              </w:rPr>
            </w:pPr>
          </w:p>
        </w:tc>
        <w:tc>
          <w:tcPr>
            <w:tcW w:w="3544" w:type="dxa"/>
            <w:gridSpan w:val="3"/>
            <w:shd w:val="clear" w:color="auto" w:fill="auto"/>
          </w:tcPr>
          <w:p w14:paraId="0765CED9" w14:textId="77777777" w:rsidR="00A9384A" w:rsidRPr="008B13ED" w:rsidRDefault="00A9384A" w:rsidP="00121FE0">
            <w:pPr>
              <w:pStyle w:val="TableParagraph"/>
              <w:spacing w:before="120" w:after="120"/>
              <w:ind w:right="161"/>
              <w:jc w:val="center"/>
              <w:rPr>
                <w:b/>
                <w:sz w:val="24"/>
                <w:szCs w:val="24"/>
                <w:lang w:val="en-GB"/>
              </w:rPr>
            </w:pPr>
            <w:r>
              <w:rPr>
                <w:b/>
                <w:sz w:val="24"/>
                <w:szCs w:val="24"/>
                <w:lang w:val="en-GB"/>
              </w:rPr>
              <w:t>Ref 1</w:t>
            </w:r>
          </w:p>
        </w:tc>
        <w:tc>
          <w:tcPr>
            <w:tcW w:w="3709" w:type="dxa"/>
            <w:gridSpan w:val="5"/>
            <w:shd w:val="clear" w:color="auto" w:fill="auto"/>
          </w:tcPr>
          <w:p w14:paraId="67BD0ED5" w14:textId="77777777" w:rsidR="00A9384A" w:rsidRPr="008B13ED" w:rsidRDefault="00A9384A" w:rsidP="00EA410F">
            <w:pPr>
              <w:pStyle w:val="TableParagraph"/>
              <w:jc w:val="center"/>
              <w:rPr>
                <w:b/>
                <w:sz w:val="24"/>
                <w:szCs w:val="24"/>
                <w:lang w:val="en-GB"/>
              </w:rPr>
            </w:pPr>
            <w:r>
              <w:rPr>
                <w:b/>
                <w:sz w:val="24"/>
                <w:szCs w:val="24"/>
                <w:lang w:val="en-GB"/>
              </w:rPr>
              <w:t>Ref 2</w:t>
            </w:r>
          </w:p>
        </w:tc>
      </w:tr>
      <w:tr w:rsidR="00A9384A" w:rsidRPr="008B13ED" w14:paraId="01620C7E" w14:textId="77777777" w:rsidTr="00121F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0"/>
        </w:trPr>
        <w:tc>
          <w:tcPr>
            <w:tcW w:w="2421" w:type="dxa"/>
          </w:tcPr>
          <w:p w14:paraId="18B30123" w14:textId="77777777" w:rsidR="00A9384A" w:rsidRPr="008B13ED" w:rsidRDefault="00A9384A" w:rsidP="00121FE0">
            <w:pPr>
              <w:pStyle w:val="TableParagraph"/>
              <w:spacing w:before="120" w:after="120"/>
              <w:ind w:left="157"/>
              <w:rPr>
                <w:sz w:val="24"/>
                <w:szCs w:val="24"/>
                <w:lang w:val="en-GB"/>
              </w:rPr>
            </w:pPr>
            <w:r w:rsidRPr="008B13ED">
              <w:rPr>
                <w:b/>
                <w:sz w:val="24"/>
                <w:szCs w:val="24"/>
                <w:lang w:val="en-GB"/>
              </w:rPr>
              <w:t>Name</w:t>
            </w:r>
            <w:r w:rsidRPr="008B13ED">
              <w:rPr>
                <w:b/>
                <w:spacing w:val="-16"/>
                <w:sz w:val="24"/>
                <w:szCs w:val="24"/>
                <w:lang w:val="en-GB"/>
              </w:rPr>
              <w:t xml:space="preserve"> </w:t>
            </w:r>
            <w:r w:rsidRPr="008B13ED">
              <w:rPr>
                <w:b/>
                <w:sz w:val="24"/>
                <w:szCs w:val="24"/>
                <w:lang w:val="en-GB"/>
              </w:rPr>
              <w:t>and</w:t>
            </w:r>
            <w:r w:rsidRPr="008B13ED">
              <w:rPr>
                <w:b/>
                <w:spacing w:val="-15"/>
                <w:sz w:val="24"/>
                <w:szCs w:val="24"/>
                <w:lang w:val="en-GB"/>
              </w:rPr>
              <w:t xml:space="preserve"> </w:t>
            </w:r>
            <w:r w:rsidRPr="008B13ED">
              <w:rPr>
                <w:b/>
                <w:sz w:val="24"/>
                <w:szCs w:val="24"/>
                <w:lang w:val="en-GB"/>
              </w:rPr>
              <w:t>Address of Organisation and Department</w:t>
            </w:r>
          </w:p>
        </w:tc>
        <w:tc>
          <w:tcPr>
            <w:tcW w:w="3544" w:type="dxa"/>
            <w:gridSpan w:val="3"/>
          </w:tcPr>
          <w:p w14:paraId="03F0D8F9" w14:textId="77777777" w:rsidR="00A9384A" w:rsidRDefault="00A9384A" w:rsidP="00121FE0">
            <w:pPr>
              <w:pStyle w:val="TableParagraph"/>
              <w:spacing w:before="120" w:after="120"/>
              <w:rPr>
                <w:sz w:val="24"/>
                <w:szCs w:val="24"/>
                <w:lang w:val="en-GB"/>
              </w:rPr>
            </w:pPr>
          </w:p>
          <w:p w14:paraId="263F6C90" w14:textId="77777777" w:rsidR="00121FE0" w:rsidRPr="008B13ED" w:rsidRDefault="00121FE0" w:rsidP="00121FE0">
            <w:pPr>
              <w:pStyle w:val="TableParagraph"/>
              <w:spacing w:before="120" w:after="120"/>
              <w:rPr>
                <w:sz w:val="24"/>
                <w:szCs w:val="24"/>
                <w:lang w:val="en-GB"/>
              </w:rPr>
            </w:pPr>
          </w:p>
        </w:tc>
        <w:tc>
          <w:tcPr>
            <w:tcW w:w="3709" w:type="dxa"/>
            <w:gridSpan w:val="5"/>
          </w:tcPr>
          <w:p w14:paraId="6A34A9C6" w14:textId="77777777" w:rsidR="00A9384A" w:rsidRPr="008B13ED" w:rsidRDefault="00A9384A" w:rsidP="00EA410F">
            <w:pPr>
              <w:pStyle w:val="TableParagraph"/>
              <w:rPr>
                <w:sz w:val="24"/>
                <w:szCs w:val="24"/>
                <w:lang w:val="en-GB"/>
              </w:rPr>
            </w:pPr>
          </w:p>
        </w:tc>
      </w:tr>
      <w:tr w:rsidR="00A9384A" w:rsidRPr="008B13ED" w14:paraId="024E0CBB" w14:textId="77777777" w:rsidTr="00121F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0"/>
        </w:trPr>
        <w:tc>
          <w:tcPr>
            <w:tcW w:w="2421" w:type="dxa"/>
          </w:tcPr>
          <w:p w14:paraId="2985DF0B" w14:textId="77777777" w:rsidR="00A9384A" w:rsidRPr="008B13ED" w:rsidRDefault="00A9384A" w:rsidP="00121FE0">
            <w:pPr>
              <w:pStyle w:val="TableParagraph"/>
              <w:spacing w:before="120" w:after="120"/>
              <w:ind w:left="157"/>
              <w:rPr>
                <w:sz w:val="24"/>
                <w:szCs w:val="24"/>
                <w:lang w:val="en-GB"/>
              </w:rPr>
            </w:pPr>
            <w:r w:rsidRPr="008B13ED">
              <w:rPr>
                <w:b/>
                <w:sz w:val="24"/>
                <w:szCs w:val="24"/>
                <w:lang w:val="en-GB"/>
              </w:rPr>
              <w:t xml:space="preserve">Officer and contact phone </w:t>
            </w:r>
            <w:r w:rsidRPr="008B13ED">
              <w:rPr>
                <w:b/>
                <w:spacing w:val="-2"/>
                <w:sz w:val="24"/>
                <w:szCs w:val="24"/>
                <w:lang w:val="en-GB"/>
              </w:rPr>
              <w:t>number</w:t>
            </w:r>
          </w:p>
        </w:tc>
        <w:tc>
          <w:tcPr>
            <w:tcW w:w="3544" w:type="dxa"/>
            <w:gridSpan w:val="3"/>
          </w:tcPr>
          <w:p w14:paraId="3016FAD9" w14:textId="77777777" w:rsidR="00A9384A" w:rsidRDefault="00A9384A" w:rsidP="00121FE0">
            <w:pPr>
              <w:pStyle w:val="TableParagraph"/>
              <w:spacing w:before="120" w:after="120"/>
              <w:rPr>
                <w:sz w:val="24"/>
                <w:szCs w:val="24"/>
                <w:lang w:val="en-GB"/>
              </w:rPr>
            </w:pPr>
          </w:p>
          <w:p w14:paraId="0FCA755A" w14:textId="77777777" w:rsidR="00121FE0" w:rsidRPr="008B13ED" w:rsidRDefault="00121FE0" w:rsidP="00121FE0">
            <w:pPr>
              <w:pStyle w:val="TableParagraph"/>
              <w:spacing w:before="120" w:after="120"/>
              <w:rPr>
                <w:sz w:val="24"/>
                <w:szCs w:val="24"/>
                <w:lang w:val="en-GB"/>
              </w:rPr>
            </w:pPr>
          </w:p>
        </w:tc>
        <w:tc>
          <w:tcPr>
            <w:tcW w:w="3709" w:type="dxa"/>
            <w:gridSpan w:val="5"/>
          </w:tcPr>
          <w:p w14:paraId="6504C031" w14:textId="77777777" w:rsidR="00A9384A" w:rsidRPr="008B13ED" w:rsidRDefault="00A9384A" w:rsidP="00EA410F">
            <w:pPr>
              <w:pStyle w:val="TableParagraph"/>
              <w:rPr>
                <w:sz w:val="24"/>
                <w:szCs w:val="24"/>
                <w:lang w:val="en-GB"/>
              </w:rPr>
            </w:pPr>
          </w:p>
        </w:tc>
      </w:tr>
      <w:tr w:rsidR="00A9384A" w:rsidRPr="008B13ED" w14:paraId="65E7F5DD" w14:textId="77777777" w:rsidTr="00121F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0"/>
        </w:trPr>
        <w:tc>
          <w:tcPr>
            <w:tcW w:w="2421" w:type="dxa"/>
          </w:tcPr>
          <w:p w14:paraId="074B138A" w14:textId="77777777" w:rsidR="00A9384A" w:rsidRPr="008B13ED" w:rsidRDefault="00A9384A" w:rsidP="00121FE0">
            <w:pPr>
              <w:pStyle w:val="TableParagraph"/>
              <w:spacing w:before="120" w:after="120"/>
              <w:ind w:left="157"/>
              <w:rPr>
                <w:b/>
                <w:sz w:val="24"/>
                <w:szCs w:val="24"/>
                <w:lang w:val="en-GB"/>
              </w:rPr>
            </w:pPr>
            <w:r w:rsidRPr="008B13ED">
              <w:rPr>
                <w:b/>
                <w:sz w:val="24"/>
                <w:szCs w:val="24"/>
                <w:lang w:val="en-GB"/>
              </w:rPr>
              <w:t>Contract</w:t>
            </w:r>
            <w:r w:rsidRPr="008B13ED">
              <w:rPr>
                <w:b/>
                <w:spacing w:val="-5"/>
                <w:sz w:val="24"/>
                <w:szCs w:val="24"/>
                <w:lang w:val="en-GB"/>
              </w:rPr>
              <w:t xml:space="preserve"> </w:t>
            </w:r>
            <w:r w:rsidRPr="008B13ED">
              <w:rPr>
                <w:b/>
                <w:spacing w:val="-2"/>
                <w:sz w:val="24"/>
                <w:szCs w:val="24"/>
                <w:lang w:val="en-GB"/>
              </w:rPr>
              <w:t>Title</w:t>
            </w:r>
          </w:p>
        </w:tc>
        <w:tc>
          <w:tcPr>
            <w:tcW w:w="3544" w:type="dxa"/>
            <w:gridSpan w:val="3"/>
          </w:tcPr>
          <w:p w14:paraId="1B07D480" w14:textId="77777777" w:rsidR="00A9384A" w:rsidRDefault="00A9384A" w:rsidP="00121FE0">
            <w:pPr>
              <w:pStyle w:val="TableParagraph"/>
              <w:spacing w:before="120" w:after="120"/>
              <w:rPr>
                <w:sz w:val="24"/>
                <w:szCs w:val="24"/>
                <w:lang w:val="en-GB"/>
              </w:rPr>
            </w:pPr>
          </w:p>
          <w:p w14:paraId="6639520D" w14:textId="77777777" w:rsidR="00121FE0" w:rsidRPr="008B13ED" w:rsidRDefault="00121FE0" w:rsidP="00121FE0">
            <w:pPr>
              <w:pStyle w:val="TableParagraph"/>
              <w:spacing w:before="120" w:after="120"/>
              <w:rPr>
                <w:sz w:val="24"/>
                <w:szCs w:val="24"/>
                <w:lang w:val="en-GB"/>
              </w:rPr>
            </w:pPr>
          </w:p>
        </w:tc>
        <w:tc>
          <w:tcPr>
            <w:tcW w:w="3709" w:type="dxa"/>
            <w:gridSpan w:val="5"/>
          </w:tcPr>
          <w:p w14:paraId="400DA10B" w14:textId="77777777" w:rsidR="00A9384A" w:rsidRPr="008B13ED" w:rsidRDefault="00A9384A" w:rsidP="00EA410F">
            <w:pPr>
              <w:pStyle w:val="TableParagraph"/>
              <w:rPr>
                <w:sz w:val="24"/>
                <w:szCs w:val="24"/>
                <w:lang w:val="en-GB"/>
              </w:rPr>
            </w:pPr>
          </w:p>
        </w:tc>
      </w:tr>
      <w:tr w:rsidR="00A9384A" w:rsidRPr="008B13ED" w14:paraId="56C59617" w14:textId="77777777" w:rsidTr="00121F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0"/>
        </w:trPr>
        <w:tc>
          <w:tcPr>
            <w:tcW w:w="2421" w:type="dxa"/>
          </w:tcPr>
          <w:p w14:paraId="0ED01B72" w14:textId="77777777" w:rsidR="00A9384A" w:rsidRPr="008B13ED" w:rsidRDefault="00A9384A" w:rsidP="00121FE0">
            <w:pPr>
              <w:pStyle w:val="TableParagraph"/>
              <w:spacing w:before="120" w:after="120"/>
              <w:ind w:left="157"/>
              <w:rPr>
                <w:b/>
                <w:sz w:val="24"/>
                <w:szCs w:val="24"/>
                <w:lang w:val="en-GB"/>
              </w:rPr>
            </w:pPr>
            <w:r w:rsidRPr="008B13ED">
              <w:rPr>
                <w:b/>
                <w:sz w:val="24"/>
                <w:szCs w:val="24"/>
                <w:lang w:val="en-GB"/>
              </w:rPr>
              <w:t>Start Date and length</w:t>
            </w:r>
            <w:r w:rsidRPr="008B13ED">
              <w:rPr>
                <w:b/>
                <w:spacing w:val="-16"/>
                <w:sz w:val="24"/>
                <w:szCs w:val="24"/>
                <w:lang w:val="en-GB"/>
              </w:rPr>
              <w:t xml:space="preserve"> </w:t>
            </w:r>
            <w:r w:rsidRPr="008B13ED">
              <w:rPr>
                <w:b/>
                <w:sz w:val="24"/>
                <w:szCs w:val="24"/>
                <w:lang w:val="en-GB"/>
              </w:rPr>
              <w:t>of</w:t>
            </w:r>
            <w:r w:rsidRPr="008B13ED">
              <w:rPr>
                <w:b/>
                <w:spacing w:val="-15"/>
                <w:sz w:val="24"/>
                <w:szCs w:val="24"/>
                <w:lang w:val="en-GB"/>
              </w:rPr>
              <w:t xml:space="preserve"> </w:t>
            </w:r>
            <w:r w:rsidRPr="008B13ED">
              <w:rPr>
                <w:b/>
                <w:sz w:val="24"/>
                <w:szCs w:val="24"/>
                <w:lang w:val="en-GB"/>
              </w:rPr>
              <w:t>Contract</w:t>
            </w:r>
          </w:p>
        </w:tc>
        <w:tc>
          <w:tcPr>
            <w:tcW w:w="3544" w:type="dxa"/>
            <w:gridSpan w:val="3"/>
          </w:tcPr>
          <w:p w14:paraId="4C38683B" w14:textId="77777777" w:rsidR="00A9384A" w:rsidRDefault="00A9384A" w:rsidP="00121FE0">
            <w:pPr>
              <w:pStyle w:val="TableParagraph"/>
              <w:spacing w:before="120" w:after="120"/>
              <w:rPr>
                <w:sz w:val="24"/>
                <w:szCs w:val="24"/>
                <w:lang w:val="en-GB"/>
              </w:rPr>
            </w:pPr>
          </w:p>
          <w:p w14:paraId="60B99710" w14:textId="77777777" w:rsidR="006A7DE9" w:rsidRPr="008B13ED" w:rsidRDefault="006A7DE9" w:rsidP="00121FE0">
            <w:pPr>
              <w:pStyle w:val="TableParagraph"/>
              <w:spacing w:before="120" w:after="120"/>
              <w:rPr>
                <w:sz w:val="24"/>
                <w:szCs w:val="24"/>
                <w:lang w:val="en-GB"/>
              </w:rPr>
            </w:pPr>
          </w:p>
        </w:tc>
        <w:tc>
          <w:tcPr>
            <w:tcW w:w="3709" w:type="dxa"/>
            <w:gridSpan w:val="5"/>
          </w:tcPr>
          <w:p w14:paraId="4AE538EC" w14:textId="77777777" w:rsidR="00A9384A" w:rsidRPr="008B13ED" w:rsidRDefault="00A9384A" w:rsidP="00EA410F">
            <w:pPr>
              <w:pStyle w:val="TableParagraph"/>
              <w:rPr>
                <w:sz w:val="24"/>
                <w:szCs w:val="24"/>
                <w:lang w:val="en-GB"/>
              </w:rPr>
            </w:pPr>
          </w:p>
        </w:tc>
      </w:tr>
      <w:tr w:rsidR="00A9384A" w:rsidRPr="008B13ED" w14:paraId="38EBDBD0" w14:textId="77777777" w:rsidTr="00121F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0"/>
        </w:trPr>
        <w:tc>
          <w:tcPr>
            <w:tcW w:w="2421" w:type="dxa"/>
          </w:tcPr>
          <w:p w14:paraId="751BE0D2" w14:textId="77777777" w:rsidR="00A9384A" w:rsidRPr="008B13ED" w:rsidRDefault="00A9384A" w:rsidP="00121FE0">
            <w:pPr>
              <w:pStyle w:val="TableParagraph"/>
              <w:spacing w:before="120" w:after="120"/>
              <w:ind w:left="157"/>
              <w:rPr>
                <w:b/>
                <w:sz w:val="24"/>
                <w:szCs w:val="24"/>
                <w:lang w:val="en-GB"/>
              </w:rPr>
            </w:pPr>
            <w:r w:rsidRPr="008B13ED">
              <w:rPr>
                <w:b/>
                <w:sz w:val="24"/>
                <w:szCs w:val="24"/>
                <w:lang w:val="en-GB"/>
              </w:rPr>
              <w:t>Type</w:t>
            </w:r>
            <w:r w:rsidRPr="008B13ED">
              <w:rPr>
                <w:b/>
                <w:spacing w:val="-2"/>
                <w:sz w:val="24"/>
                <w:szCs w:val="24"/>
                <w:lang w:val="en-GB"/>
              </w:rPr>
              <w:t xml:space="preserve"> </w:t>
            </w:r>
            <w:r w:rsidRPr="008B13ED">
              <w:rPr>
                <w:b/>
                <w:sz w:val="24"/>
                <w:szCs w:val="24"/>
                <w:lang w:val="en-GB"/>
              </w:rPr>
              <w:t>of</w:t>
            </w:r>
            <w:r w:rsidRPr="008B13ED">
              <w:rPr>
                <w:b/>
                <w:spacing w:val="-1"/>
                <w:sz w:val="24"/>
                <w:szCs w:val="24"/>
                <w:lang w:val="en-GB"/>
              </w:rPr>
              <w:t xml:space="preserve"> </w:t>
            </w:r>
            <w:r w:rsidRPr="008B13ED">
              <w:rPr>
                <w:b/>
                <w:spacing w:val="-2"/>
                <w:sz w:val="24"/>
                <w:szCs w:val="24"/>
                <w:lang w:val="en-GB"/>
              </w:rPr>
              <w:t>Service</w:t>
            </w:r>
          </w:p>
        </w:tc>
        <w:tc>
          <w:tcPr>
            <w:tcW w:w="3544" w:type="dxa"/>
            <w:gridSpan w:val="3"/>
          </w:tcPr>
          <w:p w14:paraId="623D46CB" w14:textId="77777777" w:rsidR="00A9384A" w:rsidRDefault="00A9384A" w:rsidP="00121FE0">
            <w:pPr>
              <w:pStyle w:val="TableParagraph"/>
              <w:spacing w:before="120" w:after="120"/>
              <w:rPr>
                <w:sz w:val="24"/>
                <w:szCs w:val="24"/>
                <w:lang w:val="en-GB"/>
              </w:rPr>
            </w:pPr>
          </w:p>
          <w:p w14:paraId="498CCAC7" w14:textId="77777777" w:rsidR="00121FE0" w:rsidRPr="008B13ED" w:rsidRDefault="00121FE0" w:rsidP="00121FE0">
            <w:pPr>
              <w:pStyle w:val="TableParagraph"/>
              <w:spacing w:before="120" w:after="120"/>
              <w:rPr>
                <w:sz w:val="24"/>
                <w:szCs w:val="24"/>
                <w:lang w:val="en-GB"/>
              </w:rPr>
            </w:pPr>
          </w:p>
        </w:tc>
        <w:tc>
          <w:tcPr>
            <w:tcW w:w="3709" w:type="dxa"/>
            <w:gridSpan w:val="5"/>
          </w:tcPr>
          <w:p w14:paraId="394C231D" w14:textId="77777777" w:rsidR="00A9384A" w:rsidRPr="008B13ED" w:rsidRDefault="00A9384A" w:rsidP="00EA410F">
            <w:pPr>
              <w:pStyle w:val="TableParagraph"/>
              <w:rPr>
                <w:sz w:val="24"/>
                <w:szCs w:val="24"/>
                <w:lang w:val="en-GB"/>
              </w:rPr>
            </w:pPr>
          </w:p>
        </w:tc>
      </w:tr>
      <w:tr w:rsidR="00A9384A" w:rsidRPr="008B13ED" w14:paraId="301B3049" w14:textId="77777777" w:rsidTr="00121F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0"/>
        </w:trPr>
        <w:tc>
          <w:tcPr>
            <w:tcW w:w="2421" w:type="dxa"/>
          </w:tcPr>
          <w:p w14:paraId="4B5C90F4" w14:textId="77777777" w:rsidR="00A9384A" w:rsidRPr="008B13ED" w:rsidRDefault="00A9384A" w:rsidP="00121FE0">
            <w:pPr>
              <w:pStyle w:val="TableParagraph"/>
              <w:spacing w:before="120" w:after="120"/>
              <w:ind w:left="157"/>
              <w:rPr>
                <w:b/>
                <w:sz w:val="24"/>
                <w:szCs w:val="24"/>
                <w:lang w:val="en-GB"/>
              </w:rPr>
            </w:pPr>
            <w:r>
              <w:rPr>
                <w:b/>
                <w:sz w:val="24"/>
                <w:szCs w:val="24"/>
                <w:lang w:val="en-GB"/>
              </w:rPr>
              <w:t>Contract Value over term</w:t>
            </w:r>
          </w:p>
        </w:tc>
        <w:tc>
          <w:tcPr>
            <w:tcW w:w="3544" w:type="dxa"/>
            <w:gridSpan w:val="3"/>
          </w:tcPr>
          <w:p w14:paraId="3931CB0A" w14:textId="77777777" w:rsidR="00A9384A" w:rsidRPr="00777AB0" w:rsidRDefault="00A9384A" w:rsidP="006A7DE9">
            <w:pPr>
              <w:pStyle w:val="TableParagraph"/>
              <w:spacing w:before="120"/>
              <w:ind w:left="138"/>
              <w:rPr>
                <w:b/>
                <w:bCs/>
                <w:sz w:val="24"/>
                <w:szCs w:val="24"/>
                <w:lang w:val="en-GB"/>
              </w:rPr>
            </w:pPr>
            <w:r w:rsidRPr="00777AB0">
              <w:rPr>
                <w:b/>
                <w:bCs/>
                <w:sz w:val="24"/>
                <w:szCs w:val="24"/>
                <w:lang w:val="en-GB"/>
              </w:rPr>
              <w:t>£</w:t>
            </w:r>
          </w:p>
        </w:tc>
        <w:tc>
          <w:tcPr>
            <w:tcW w:w="3709" w:type="dxa"/>
            <w:gridSpan w:val="5"/>
          </w:tcPr>
          <w:p w14:paraId="464715C6" w14:textId="2B037035" w:rsidR="00A9384A" w:rsidRPr="00777AB0" w:rsidRDefault="00A9384A" w:rsidP="006A7DE9">
            <w:pPr>
              <w:pStyle w:val="TableParagraph"/>
              <w:spacing w:before="120"/>
              <w:ind w:left="138"/>
              <w:rPr>
                <w:b/>
                <w:bCs/>
                <w:sz w:val="24"/>
                <w:szCs w:val="24"/>
                <w:lang w:val="en-GB"/>
              </w:rPr>
            </w:pPr>
            <w:r w:rsidRPr="00777AB0">
              <w:rPr>
                <w:b/>
                <w:bCs/>
                <w:sz w:val="24"/>
                <w:szCs w:val="24"/>
                <w:lang w:val="en-GB"/>
              </w:rPr>
              <w:t>£</w:t>
            </w:r>
          </w:p>
        </w:tc>
      </w:tr>
      <w:tr w:rsidR="00A9384A" w:rsidRPr="008B13ED" w14:paraId="5039AF33" w14:textId="77777777" w:rsidTr="00EA41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0"/>
        </w:trPr>
        <w:tc>
          <w:tcPr>
            <w:tcW w:w="9674" w:type="dxa"/>
            <w:gridSpan w:val="9"/>
          </w:tcPr>
          <w:p w14:paraId="1E1834D1" w14:textId="4E407284" w:rsidR="00A9384A" w:rsidRPr="00722094" w:rsidRDefault="00A9384A" w:rsidP="00121FE0">
            <w:pPr>
              <w:pStyle w:val="ListParagraph"/>
              <w:numPr>
                <w:ilvl w:val="0"/>
                <w:numId w:val="11"/>
              </w:numPr>
              <w:spacing w:before="120" w:after="120"/>
              <w:ind w:left="866"/>
              <w:rPr>
                <w:rFonts w:ascii="Arial" w:hAnsi="Arial" w:cs="Arial"/>
                <w:b/>
                <w:bCs/>
                <w:sz w:val="28"/>
                <w:szCs w:val="28"/>
              </w:rPr>
            </w:pPr>
            <w:r w:rsidRPr="00722094">
              <w:rPr>
                <w:rFonts w:ascii="Arial" w:hAnsi="Arial" w:cs="Arial"/>
                <w:b/>
                <w:bCs/>
                <w:sz w:val="28"/>
                <w:szCs w:val="28"/>
              </w:rPr>
              <w:lastRenderedPageBreak/>
              <w:t>Added Value: S</w:t>
            </w:r>
            <w:r w:rsidR="00722094">
              <w:rPr>
                <w:rFonts w:ascii="Arial" w:hAnsi="Arial" w:cs="Arial"/>
                <w:b/>
                <w:bCs/>
                <w:sz w:val="28"/>
                <w:szCs w:val="28"/>
              </w:rPr>
              <w:t>CORE</w:t>
            </w:r>
            <w:r w:rsidRPr="00722094">
              <w:rPr>
                <w:rFonts w:ascii="Arial" w:hAnsi="Arial" w:cs="Arial"/>
                <w:b/>
                <w:bCs/>
                <w:sz w:val="28"/>
                <w:szCs w:val="28"/>
              </w:rPr>
              <w:t xml:space="preserve"> 5</w:t>
            </w:r>
          </w:p>
          <w:p w14:paraId="21AEF6AA" w14:textId="77777777" w:rsidR="00A9384A" w:rsidRPr="00BA6B1E" w:rsidRDefault="00A9384A" w:rsidP="00083E81">
            <w:pPr>
              <w:pStyle w:val="TableParagraph"/>
              <w:spacing w:before="120" w:after="120"/>
              <w:ind w:left="154"/>
              <w:rPr>
                <w:sz w:val="24"/>
                <w:szCs w:val="24"/>
              </w:rPr>
            </w:pPr>
            <w:r w:rsidRPr="00BA6B1E">
              <w:rPr>
                <w:spacing w:val="-4"/>
                <w:sz w:val="24"/>
                <w:szCs w:val="24"/>
                <w:lang w:val="en-GB"/>
              </w:rPr>
              <w:t>What are your proposals for added value?</w:t>
            </w:r>
          </w:p>
        </w:tc>
      </w:tr>
      <w:tr w:rsidR="00A9384A" w:rsidRPr="008B13ED" w14:paraId="2098B681" w14:textId="77777777" w:rsidTr="00EA41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12"/>
        </w:trPr>
        <w:tc>
          <w:tcPr>
            <w:tcW w:w="9674" w:type="dxa"/>
            <w:gridSpan w:val="9"/>
          </w:tcPr>
          <w:p w14:paraId="7BB25FCC" w14:textId="77777777" w:rsidR="00A9384A" w:rsidRDefault="00A9384A" w:rsidP="00121FE0">
            <w:pPr>
              <w:pStyle w:val="TableParagraph"/>
              <w:spacing w:before="120" w:after="120"/>
              <w:rPr>
                <w:b/>
                <w:bCs/>
                <w:sz w:val="24"/>
                <w:szCs w:val="24"/>
                <w:lang w:val="en-GB"/>
              </w:rPr>
            </w:pPr>
          </w:p>
          <w:p w14:paraId="02427AB2" w14:textId="77777777" w:rsidR="00D233C9" w:rsidRDefault="00D233C9" w:rsidP="00121FE0">
            <w:pPr>
              <w:pStyle w:val="TableParagraph"/>
              <w:spacing w:before="120" w:after="120"/>
              <w:rPr>
                <w:b/>
                <w:bCs/>
                <w:sz w:val="24"/>
                <w:szCs w:val="24"/>
                <w:lang w:val="en-GB"/>
              </w:rPr>
            </w:pPr>
          </w:p>
          <w:p w14:paraId="50031064" w14:textId="77777777" w:rsidR="00722094" w:rsidRPr="00777AB0" w:rsidRDefault="00722094" w:rsidP="00121FE0">
            <w:pPr>
              <w:pStyle w:val="TableParagraph"/>
              <w:spacing w:before="120" w:after="120"/>
              <w:rPr>
                <w:b/>
                <w:bCs/>
                <w:sz w:val="24"/>
                <w:szCs w:val="24"/>
                <w:lang w:val="en-GB"/>
              </w:rPr>
            </w:pPr>
          </w:p>
        </w:tc>
      </w:tr>
    </w:tbl>
    <w:p w14:paraId="3BDE143A" w14:textId="78D44186" w:rsidR="00A9384A" w:rsidRPr="009F1707" w:rsidRDefault="009F1707" w:rsidP="009F1707">
      <w:pPr>
        <w:spacing w:before="120" w:line="240" w:lineRule="auto"/>
        <w:jc w:val="both"/>
        <w:rPr>
          <w:rFonts w:ascii="Arial" w:hAnsi="Arial" w:cs="Arial"/>
          <w:b/>
          <w:bCs/>
          <w:sz w:val="28"/>
          <w:szCs w:val="28"/>
        </w:rPr>
      </w:pPr>
      <w:r w:rsidRPr="009F1707">
        <w:rPr>
          <w:rFonts w:ascii="Arial" w:hAnsi="Arial" w:cs="Arial"/>
          <w:b/>
          <w:bCs/>
          <w:sz w:val="28"/>
          <w:szCs w:val="28"/>
        </w:rPr>
        <w:t>Price</w:t>
      </w:r>
    </w:p>
    <w:p w14:paraId="30D712DF" w14:textId="49B26F02" w:rsidR="00722094" w:rsidRDefault="00A9384A" w:rsidP="00A9384A">
      <w:pPr>
        <w:spacing w:before="120" w:line="240" w:lineRule="auto"/>
        <w:rPr>
          <w:rFonts w:ascii="Arial" w:hAnsi="Arial" w:cs="Arial"/>
          <w:sz w:val="24"/>
          <w:szCs w:val="24"/>
        </w:rPr>
      </w:pPr>
      <w:r w:rsidRPr="00CA3A2B">
        <w:rPr>
          <w:rFonts w:ascii="Arial" w:hAnsi="Arial" w:cs="Arial"/>
          <w:b/>
          <w:bCs/>
          <w:sz w:val="24"/>
          <w:szCs w:val="24"/>
        </w:rPr>
        <w:t xml:space="preserve">PLEASE NOTE: </w:t>
      </w:r>
      <w:r w:rsidRPr="00CA3A2B">
        <w:rPr>
          <w:rFonts w:ascii="Arial" w:hAnsi="Arial" w:cs="Arial"/>
          <w:sz w:val="24"/>
          <w:szCs w:val="24"/>
        </w:rPr>
        <w:t xml:space="preserve">A transparent revenue model must be adopted by all </w:t>
      </w:r>
      <w:r w:rsidR="006A7DE9">
        <w:rPr>
          <w:rFonts w:ascii="Arial" w:hAnsi="Arial" w:cs="Arial"/>
          <w:sz w:val="24"/>
          <w:szCs w:val="24"/>
        </w:rPr>
        <w:t>applicants</w:t>
      </w:r>
      <w:r w:rsidRPr="00CA3A2B">
        <w:rPr>
          <w:rFonts w:ascii="Arial" w:hAnsi="Arial" w:cs="Arial"/>
          <w:sz w:val="24"/>
          <w:szCs w:val="24"/>
        </w:rPr>
        <w:t xml:space="preserve">. </w:t>
      </w:r>
      <w:r>
        <w:rPr>
          <w:rFonts w:ascii="Arial" w:hAnsi="Arial" w:cs="Arial"/>
          <w:sz w:val="24"/>
          <w:szCs w:val="24"/>
        </w:rPr>
        <w:t>This means p</w:t>
      </w:r>
      <w:r w:rsidRPr="00CA3A2B">
        <w:rPr>
          <w:rFonts w:ascii="Arial" w:hAnsi="Arial" w:cs="Arial"/>
          <w:sz w:val="24"/>
          <w:szCs w:val="24"/>
        </w:rPr>
        <w:t xml:space="preserve">roviding Seaford Town Council with declared annual income via professional accounts </w:t>
      </w:r>
      <w:r>
        <w:rPr>
          <w:rFonts w:ascii="Arial" w:hAnsi="Arial" w:cs="Arial"/>
          <w:sz w:val="24"/>
          <w:szCs w:val="24"/>
        </w:rPr>
        <w:t xml:space="preserve">or </w:t>
      </w:r>
      <w:r w:rsidR="00D233C9">
        <w:rPr>
          <w:rFonts w:ascii="Arial" w:hAnsi="Arial" w:cs="Arial"/>
          <w:sz w:val="24"/>
          <w:szCs w:val="24"/>
        </w:rPr>
        <w:t>self-assessment</w:t>
      </w:r>
      <w:r>
        <w:rPr>
          <w:rFonts w:ascii="Arial" w:hAnsi="Arial" w:cs="Arial"/>
          <w:sz w:val="24"/>
          <w:szCs w:val="24"/>
        </w:rPr>
        <w:t xml:space="preserve"> tax returns</w:t>
      </w:r>
      <w:r w:rsidRPr="00CA3A2B">
        <w:rPr>
          <w:rFonts w:ascii="Arial" w:hAnsi="Arial" w:cs="Arial"/>
          <w:sz w:val="24"/>
          <w:szCs w:val="24"/>
        </w:rPr>
        <w:t xml:space="preserve">. </w:t>
      </w:r>
    </w:p>
    <w:p w14:paraId="657C480D" w14:textId="09983FDF" w:rsidR="00A9384A" w:rsidRPr="00CA3A2B" w:rsidRDefault="00A9384A" w:rsidP="00A9384A">
      <w:pPr>
        <w:spacing w:before="120" w:line="240" w:lineRule="auto"/>
        <w:rPr>
          <w:rFonts w:ascii="Arial" w:hAnsi="Arial" w:cs="Arial"/>
          <w:sz w:val="24"/>
          <w:szCs w:val="24"/>
        </w:rPr>
      </w:pPr>
      <w:r w:rsidRPr="00CA3A2B">
        <w:rPr>
          <w:rFonts w:ascii="Arial" w:hAnsi="Arial" w:cs="Arial"/>
          <w:sz w:val="24"/>
          <w:szCs w:val="24"/>
        </w:rPr>
        <w:t>I/we the undersigned hereby agree to pay the under mentioned sum(s) for a Licence to occupy the site as described above and, in the location, shown on the plan.</w:t>
      </w:r>
      <w:r>
        <w:rPr>
          <w:rFonts w:ascii="Arial" w:hAnsi="Arial" w:cs="Arial"/>
          <w:sz w:val="24"/>
          <w:szCs w:val="24"/>
        </w:rPr>
        <w:t xml:space="preserve"> You may also offer a value of profit share as identified in your business plan.</w:t>
      </w:r>
    </w:p>
    <w:p w14:paraId="6BE51083" w14:textId="03971C04" w:rsidR="00A9384A" w:rsidRPr="00CA3A2B" w:rsidRDefault="00A9384A" w:rsidP="00A9384A">
      <w:pPr>
        <w:spacing w:before="120" w:line="240" w:lineRule="auto"/>
        <w:rPr>
          <w:rFonts w:ascii="Arial" w:hAnsi="Arial" w:cs="Arial"/>
          <w:sz w:val="24"/>
          <w:szCs w:val="24"/>
        </w:rPr>
      </w:pPr>
      <w:r w:rsidRPr="00CA3A2B">
        <w:rPr>
          <w:rFonts w:ascii="Arial" w:hAnsi="Arial" w:cs="Arial"/>
          <w:sz w:val="24"/>
          <w:szCs w:val="24"/>
        </w:rPr>
        <w:t>I/We understand that I/we may make an offer for a one-year licence</w:t>
      </w:r>
      <w:r w:rsidR="00D92B76">
        <w:rPr>
          <w:rFonts w:ascii="Arial" w:hAnsi="Arial" w:cs="Arial"/>
          <w:sz w:val="24"/>
          <w:szCs w:val="24"/>
        </w:rPr>
        <w:t>.</w:t>
      </w:r>
    </w:p>
    <w:p w14:paraId="4DB750C0" w14:textId="38409215" w:rsidR="00A9384A" w:rsidRPr="00CA3A2B" w:rsidRDefault="00A9384A" w:rsidP="00A9384A">
      <w:pPr>
        <w:spacing w:line="360" w:lineRule="auto"/>
        <w:rPr>
          <w:rFonts w:ascii="Arial" w:hAnsi="Arial" w:cs="Arial"/>
          <w:b/>
          <w:sz w:val="24"/>
          <w:szCs w:val="24"/>
        </w:rPr>
      </w:pPr>
      <w:r w:rsidRPr="00CA3A2B">
        <w:rPr>
          <w:rFonts w:ascii="Arial" w:hAnsi="Arial" w:cs="Arial"/>
          <w:b/>
          <w:sz w:val="24"/>
          <w:szCs w:val="24"/>
        </w:rPr>
        <w:t xml:space="preserve">Fee </w:t>
      </w:r>
      <w:r>
        <w:rPr>
          <w:rFonts w:ascii="Arial" w:hAnsi="Arial" w:cs="Arial"/>
          <w:b/>
          <w:sz w:val="24"/>
          <w:szCs w:val="24"/>
        </w:rPr>
        <w:t xml:space="preserve">Offer </w:t>
      </w:r>
      <w:r w:rsidRPr="00CA3A2B">
        <w:rPr>
          <w:rFonts w:ascii="Arial" w:hAnsi="Arial" w:cs="Arial"/>
          <w:b/>
          <w:sz w:val="24"/>
          <w:szCs w:val="24"/>
        </w:rPr>
        <w:t>Submission</w:t>
      </w:r>
      <w:r w:rsidR="00E13F38">
        <w:rPr>
          <w:rFonts w:ascii="Arial" w:hAnsi="Arial" w:cs="Arial"/>
          <w:b/>
          <w:sz w:val="24"/>
          <w:szCs w:val="24"/>
        </w:rPr>
        <w:t>:</w:t>
      </w:r>
    </w:p>
    <w:tbl>
      <w:tblPr>
        <w:tblStyle w:val="TableGrid"/>
        <w:tblW w:w="5524" w:type="dxa"/>
        <w:tblLook w:val="04A0" w:firstRow="1" w:lastRow="0" w:firstColumn="1" w:lastColumn="0" w:noHBand="0" w:noVBand="1"/>
      </w:tblPr>
      <w:tblGrid>
        <w:gridCol w:w="1696"/>
        <w:gridCol w:w="3828"/>
      </w:tblGrid>
      <w:tr w:rsidR="006A7DE9" w14:paraId="3BB696C5" w14:textId="77777777" w:rsidTr="006A7DE9">
        <w:tc>
          <w:tcPr>
            <w:tcW w:w="1696" w:type="dxa"/>
          </w:tcPr>
          <w:p w14:paraId="0CA1A39B" w14:textId="7413DE0B" w:rsidR="006A7DE9" w:rsidRPr="00E74958" w:rsidRDefault="009A1CD9" w:rsidP="00EA410F">
            <w:pPr>
              <w:spacing w:before="120" w:after="0" w:line="240" w:lineRule="auto"/>
              <w:jc w:val="center"/>
              <w:rPr>
                <w:rFonts w:ascii="Arial" w:hAnsi="Arial" w:cs="Arial"/>
                <w:b/>
                <w:bCs/>
                <w:sz w:val="24"/>
                <w:szCs w:val="24"/>
              </w:rPr>
            </w:pPr>
            <w:r>
              <w:rPr>
                <w:rFonts w:ascii="Arial" w:hAnsi="Arial" w:cs="Arial"/>
                <w:b/>
                <w:bCs/>
                <w:sz w:val="24"/>
                <w:szCs w:val="24"/>
              </w:rPr>
              <w:t xml:space="preserve">One Season </w:t>
            </w:r>
          </w:p>
        </w:tc>
        <w:tc>
          <w:tcPr>
            <w:tcW w:w="3828" w:type="dxa"/>
          </w:tcPr>
          <w:p w14:paraId="300E1A39" w14:textId="5712F9DB" w:rsidR="006A7DE9" w:rsidRDefault="006A7DE9" w:rsidP="00EA410F">
            <w:pPr>
              <w:spacing w:before="120" w:after="0" w:line="240" w:lineRule="auto"/>
              <w:jc w:val="center"/>
              <w:rPr>
                <w:rFonts w:ascii="Arial" w:hAnsi="Arial" w:cs="Arial"/>
                <w:b/>
                <w:bCs/>
                <w:sz w:val="24"/>
                <w:szCs w:val="24"/>
              </w:rPr>
            </w:pPr>
            <w:r>
              <w:rPr>
                <w:rFonts w:ascii="Arial" w:hAnsi="Arial" w:cs="Arial"/>
                <w:b/>
                <w:bCs/>
                <w:sz w:val="24"/>
                <w:szCs w:val="24"/>
              </w:rPr>
              <w:t>Fee Offer in £</w:t>
            </w:r>
          </w:p>
          <w:p w14:paraId="2810B6EE" w14:textId="5532EF97" w:rsidR="006A7DE9" w:rsidRPr="00E74958" w:rsidRDefault="006A7DE9" w:rsidP="00EA410F">
            <w:pPr>
              <w:spacing w:before="120" w:after="0" w:line="240" w:lineRule="auto"/>
              <w:jc w:val="center"/>
              <w:rPr>
                <w:rFonts w:ascii="Arial" w:hAnsi="Arial" w:cs="Arial"/>
                <w:b/>
                <w:bCs/>
                <w:sz w:val="24"/>
                <w:szCs w:val="24"/>
              </w:rPr>
            </w:pPr>
            <w:r>
              <w:rPr>
                <w:rFonts w:ascii="Arial" w:hAnsi="Arial" w:cs="Arial"/>
                <w:b/>
                <w:bCs/>
                <w:sz w:val="24"/>
                <w:szCs w:val="24"/>
              </w:rPr>
              <w:t>(</w:t>
            </w:r>
            <w:r w:rsidRPr="00E74958">
              <w:rPr>
                <w:rFonts w:ascii="Arial" w:hAnsi="Arial" w:cs="Arial"/>
                <w:b/>
                <w:bCs/>
                <w:sz w:val="24"/>
                <w:szCs w:val="24"/>
              </w:rPr>
              <w:t xml:space="preserve">Score </w:t>
            </w:r>
            <w:r w:rsidR="00083E81">
              <w:rPr>
                <w:rFonts w:ascii="Arial" w:hAnsi="Arial" w:cs="Arial"/>
                <w:b/>
                <w:bCs/>
                <w:sz w:val="24"/>
                <w:szCs w:val="24"/>
              </w:rPr>
              <w:t>9</w:t>
            </w:r>
            <w:r w:rsidRPr="00E74958">
              <w:rPr>
                <w:rFonts w:ascii="Arial" w:hAnsi="Arial" w:cs="Arial"/>
                <w:b/>
                <w:bCs/>
                <w:sz w:val="24"/>
                <w:szCs w:val="24"/>
              </w:rPr>
              <w:t>0</w:t>
            </w:r>
            <w:r>
              <w:rPr>
                <w:rFonts w:ascii="Arial" w:hAnsi="Arial" w:cs="Arial"/>
                <w:b/>
                <w:bCs/>
                <w:sz w:val="24"/>
                <w:szCs w:val="24"/>
              </w:rPr>
              <w:t>)</w:t>
            </w:r>
          </w:p>
        </w:tc>
      </w:tr>
      <w:tr w:rsidR="006A7DE9" w14:paraId="373103CA" w14:textId="77777777" w:rsidTr="006A7DE9">
        <w:tc>
          <w:tcPr>
            <w:tcW w:w="1696" w:type="dxa"/>
          </w:tcPr>
          <w:p w14:paraId="66C2C547" w14:textId="65F233C7" w:rsidR="006A7DE9" w:rsidRPr="00E74958" w:rsidRDefault="009A1CD9" w:rsidP="00EA410F">
            <w:pPr>
              <w:spacing w:before="120" w:after="0" w:line="240" w:lineRule="auto"/>
              <w:rPr>
                <w:rFonts w:ascii="Arial" w:hAnsi="Arial" w:cs="Arial"/>
                <w:sz w:val="24"/>
                <w:szCs w:val="24"/>
              </w:rPr>
            </w:pPr>
            <w:r>
              <w:rPr>
                <w:rFonts w:ascii="Arial" w:hAnsi="Arial" w:cs="Arial"/>
                <w:sz w:val="24"/>
                <w:szCs w:val="24"/>
              </w:rPr>
              <w:t xml:space="preserve">One Season </w:t>
            </w:r>
          </w:p>
        </w:tc>
        <w:tc>
          <w:tcPr>
            <w:tcW w:w="3828" w:type="dxa"/>
          </w:tcPr>
          <w:p w14:paraId="59171A18" w14:textId="77777777" w:rsidR="006A7DE9" w:rsidRDefault="006A7DE9" w:rsidP="00EA410F">
            <w:pPr>
              <w:spacing w:before="120" w:after="0" w:line="240" w:lineRule="auto"/>
              <w:rPr>
                <w:rFonts w:ascii="Arial" w:hAnsi="Arial" w:cs="Arial"/>
                <w:sz w:val="24"/>
                <w:szCs w:val="24"/>
                <w:u w:val="single"/>
              </w:rPr>
            </w:pPr>
            <w:r>
              <w:rPr>
                <w:rFonts w:ascii="Arial" w:hAnsi="Arial" w:cs="Arial"/>
                <w:sz w:val="24"/>
                <w:szCs w:val="24"/>
                <w:u w:val="single"/>
              </w:rPr>
              <w:t>£</w:t>
            </w:r>
          </w:p>
        </w:tc>
      </w:tr>
    </w:tbl>
    <w:p w14:paraId="225CB03B" w14:textId="77777777" w:rsidR="00210677" w:rsidRDefault="00210677" w:rsidP="00A9384A">
      <w:pPr>
        <w:pStyle w:val="NoSpacing"/>
        <w:spacing w:before="120" w:after="120"/>
        <w:rPr>
          <w:rFonts w:ascii="Arial" w:hAnsi="Arial" w:cs="Arial"/>
          <w:b/>
          <w:i/>
          <w:sz w:val="24"/>
          <w:szCs w:val="24"/>
        </w:rPr>
      </w:pPr>
    </w:p>
    <w:p w14:paraId="1EAF1458" w14:textId="7DB1A039" w:rsidR="00A9384A" w:rsidRPr="00CA3A2B" w:rsidRDefault="00A9384A" w:rsidP="00A9384A">
      <w:pPr>
        <w:pStyle w:val="NoSpacing"/>
        <w:spacing w:before="120" w:after="120"/>
        <w:rPr>
          <w:rFonts w:ascii="Arial" w:hAnsi="Arial" w:cs="Arial"/>
          <w:sz w:val="24"/>
          <w:szCs w:val="24"/>
        </w:rPr>
      </w:pPr>
      <w:r w:rsidRPr="00CA3A2B">
        <w:rPr>
          <w:rFonts w:ascii="Arial" w:hAnsi="Arial" w:cs="Arial"/>
          <w:b/>
          <w:i/>
          <w:sz w:val="24"/>
          <w:szCs w:val="24"/>
        </w:rPr>
        <w:t>IMPORTANT:</w:t>
      </w:r>
      <w:r w:rsidRPr="00CA3A2B">
        <w:rPr>
          <w:rFonts w:ascii="Arial" w:hAnsi="Arial" w:cs="Arial"/>
          <w:i/>
          <w:sz w:val="24"/>
          <w:szCs w:val="24"/>
        </w:rPr>
        <w:t xml:space="preserve"> </w:t>
      </w:r>
      <w:r w:rsidRPr="00CA3A2B">
        <w:rPr>
          <w:rFonts w:ascii="Arial" w:hAnsi="Arial" w:cs="Arial"/>
          <w:sz w:val="24"/>
          <w:szCs w:val="24"/>
        </w:rPr>
        <w:t>Seaford Town Council reserve the right to negotiate any provided figures following successful selection across the concessions matrix to ensure commercial viability of this site. In addition, Seaford Town Council and the Licensee will explore the annual license fee for any additional months or years at the point of re-evaluation.</w:t>
      </w:r>
    </w:p>
    <w:p w14:paraId="6128E0CB" w14:textId="77777777" w:rsidR="00210677" w:rsidRDefault="00210677" w:rsidP="00A9384A">
      <w:pPr>
        <w:pStyle w:val="NoSpacing"/>
        <w:spacing w:before="120" w:after="120"/>
        <w:rPr>
          <w:rFonts w:ascii="Arial" w:hAnsi="Arial" w:cs="Arial"/>
          <w:b/>
          <w:bCs/>
          <w:sz w:val="28"/>
          <w:szCs w:val="28"/>
        </w:rPr>
      </w:pPr>
    </w:p>
    <w:p w14:paraId="0BDABA3E" w14:textId="77777777" w:rsidR="009A1CD9" w:rsidRDefault="009A1CD9" w:rsidP="00A9384A">
      <w:pPr>
        <w:pStyle w:val="NoSpacing"/>
        <w:spacing w:before="120" w:after="120"/>
        <w:rPr>
          <w:rFonts w:ascii="Arial" w:hAnsi="Arial" w:cs="Arial"/>
          <w:b/>
          <w:bCs/>
          <w:sz w:val="28"/>
          <w:szCs w:val="28"/>
        </w:rPr>
      </w:pPr>
    </w:p>
    <w:p w14:paraId="453F4802" w14:textId="77777777" w:rsidR="009A1CD9" w:rsidRDefault="009A1CD9" w:rsidP="00A9384A">
      <w:pPr>
        <w:pStyle w:val="NoSpacing"/>
        <w:spacing w:before="120" w:after="120"/>
        <w:rPr>
          <w:rFonts w:ascii="Arial" w:hAnsi="Arial" w:cs="Arial"/>
          <w:b/>
          <w:bCs/>
          <w:sz w:val="28"/>
          <w:szCs w:val="28"/>
        </w:rPr>
      </w:pPr>
    </w:p>
    <w:p w14:paraId="590BEE1D" w14:textId="58E19548" w:rsidR="00A9384A" w:rsidRPr="00E13F38" w:rsidRDefault="00A9384A" w:rsidP="00A9384A">
      <w:pPr>
        <w:pStyle w:val="NoSpacing"/>
        <w:spacing w:before="120" w:after="120"/>
        <w:rPr>
          <w:rFonts w:ascii="Arial" w:hAnsi="Arial" w:cs="Arial"/>
          <w:b/>
          <w:bCs/>
          <w:sz w:val="28"/>
          <w:szCs w:val="28"/>
        </w:rPr>
      </w:pPr>
      <w:r w:rsidRPr="00E13F38">
        <w:rPr>
          <w:rFonts w:ascii="Arial" w:hAnsi="Arial" w:cs="Arial"/>
          <w:b/>
          <w:bCs/>
          <w:sz w:val="28"/>
          <w:szCs w:val="28"/>
        </w:rPr>
        <w:t>Guarantor</w:t>
      </w:r>
    </w:p>
    <w:p w14:paraId="39BAC4C6" w14:textId="77777777" w:rsidR="00A9384A" w:rsidRPr="00CA3A2B" w:rsidRDefault="00A9384A" w:rsidP="00A9384A">
      <w:pPr>
        <w:pStyle w:val="NoSpacing"/>
        <w:spacing w:before="120" w:after="120"/>
        <w:rPr>
          <w:rFonts w:ascii="Arial" w:hAnsi="Arial" w:cs="Arial"/>
          <w:sz w:val="24"/>
          <w:szCs w:val="24"/>
        </w:rPr>
      </w:pPr>
      <w:r w:rsidRPr="00CA3A2B">
        <w:rPr>
          <w:rFonts w:ascii="Arial" w:hAnsi="Arial" w:cs="Arial"/>
          <w:sz w:val="24"/>
          <w:szCs w:val="24"/>
        </w:rPr>
        <w:t>Please confirm the details of any willing guarantor(s) who are agreeable to guaranteeing the obligations of the Applicant under th</w:t>
      </w:r>
      <w:r>
        <w:rPr>
          <w:rFonts w:ascii="Arial" w:hAnsi="Arial" w:cs="Arial"/>
          <w:sz w:val="24"/>
          <w:szCs w:val="24"/>
        </w:rPr>
        <w:t>is</w:t>
      </w:r>
      <w:r w:rsidRPr="00CA3A2B">
        <w:rPr>
          <w:rFonts w:ascii="Arial" w:hAnsi="Arial" w:cs="Arial"/>
          <w:sz w:val="24"/>
          <w:szCs w:val="24"/>
        </w:rPr>
        <w:t xml:space="preserve"> agreement. </w:t>
      </w:r>
    </w:p>
    <w:tbl>
      <w:tblPr>
        <w:tblStyle w:val="TableGrid"/>
        <w:tblW w:w="9776" w:type="dxa"/>
        <w:tblLook w:val="04A0" w:firstRow="1" w:lastRow="0" w:firstColumn="1" w:lastColumn="0" w:noHBand="0" w:noVBand="1"/>
      </w:tblPr>
      <w:tblGrid>
        <w:gridCol w:w="4508"/>
        <w:gridCol w:w="5268"/>
      </w:tblGrid>
      <w:tr w:rsidR="00A9384A" w:rsidRPr="00974B99" w14:paraId="73784252" w14:textId="77777777" w:rsidTr="00EA410F">
        <w:tc>
          <w:tcPr>
            <w:tcW w:w="4508" w:type="dxa"/>
          </w:tcPr>
          <w:p w14:paraId="4D1BAB88" w14:textId="77777777" w:rsidR="00A9384A" w:rsidRPr="00974B99" w:rsidRDefault="00A9384A" w:rsidP="00E13F38">
            <w:pPr>
              <w:spacing w:before="120" w:line="240" w:lineRule="auto"/>
              <w:jc w:val="both"/>
              <w:rPr>
                <w:rFonts w:ascii="Arial" w:hAnsi="Arial" w:cs="Arial"/>
                <w:sz w:val="24"/>
                <w:szCs w:val="24"/>
              </w:rPr>
            </w:pPr>
            <w:r w:rsidRPr="00974B99">
              <w:rPr>
                <w:rFonts w:ascii="Arial" w:hAnsi="Arial" w:cs="Arial"/>
                <w:sz w:val="24"/>
                <w:szCs w:val="24"/>
              </w:rPr>
              <w:t>Name: (Please print):</w:t>
            </w:r>
          </w:p>
        </w:tc>
        <w:tc>
          <w:tcPr>
            <w:tcW w:w="5268" w:type="dxa"/>
          </w:tcPr>
          <w:p w14:paraId="399064D0" w14:textId="77777777" w:rsidR="00A9384A" w:rsidRPr="00974B99" w:rsidRDefault="00A9384A" w:rsidP="00E13F38">
            <w:pPr>
              <w:spacing w:before="120" w:line="240" w:lineRule="auto"/>
              <w:jc w:val="both"/>
              <w:rPr>
                <w:rFonts w:ascii="Arial" w:hAnsi="Arial" w:cs="Arial"/>
                <w:sz w:val="24"/>
                <w:szCs w:val="24"/>
              </w:rPr>
            </w:pPr>
          </w:p>
        </w:tc>
      </w:tr>
      <w:tr w:rsidR="00A9384A" w:rsidRPr="00974B99" w14:paraId="2979B3E7" w14:textId="77777777" w:rsidTr="00EA410F">
        <w:tc>
          <w:tcPr>
            <w:tcW w:w="4508" w:type="dxa"/>
          </w:tcPr>
          <w:p w14:paraId="67953DEC" w14:textId="77777777" w:rsidR="00A9384A" w:rsidRPr="00974B99" w:rsidRDefault="00A9384A" w:rsidP="00E13F38">
            <w:pPr>
              <w:spacing w:before="120" w:line="240" w:lineRule="auto"/>
              <w:jc w:val="both"/>
              <w:rPr>
                <w:rFonts w:ascii="Arial" w:hAnsi="Arial" w:cs="Arial"/>
                <w:sz w:val="24"/>
                <w:szCs w:val="24"/>
              </w:rPr>
            </w:pPr>
            <w:r w:rsidRPr="00974B99">
              <w:rPr>
                <w:rFonts w:ascii="Arial" w:hAnsi="Arial" w:cs="Arial"/>
                <w:sz w:val="24"/>
                <w:szCs w:val="24"/>
              </w:rPr>
              <w:t xml:space="preserve">Email: </w:t>
            </w:r>
          </w:p>
        </w:tc>
        <w:tc>
          <w:tcPr>
            <w:tcW w:w="5268" w:type="dxa"/>
          </w:tcPr>
          <w:p w14:paraId="63756392" w14:textId="77777777" w:rsidR="00A9384A" w:rsidRPr="00974B99" w:rsidRDefault="00A9384A" w:rsidP="00E13F38">
            <w:pPr>
              <w:spacing w:before="120" w:line="240" w:lineRule="auto"/>
              <w:jc w:val="both"/>
              <w:rPr>
                <w:rFonts w:ascii="Arial" w:hAnsi="Arial" w:cs="Arial"/>
                <w:sz w:val="24"/>
                <w:szCs w:val="24"/>
              </w:rPr>
            </w:pPr>
          </w:p>
        </w:tc>
      </w:tr>
      <w:tr w:rsidR="00A9384A" w:rsidRPr="00974B99" w14:paraId="3A04F278" w14:textId="77777777" w:rsidTr="00EA410F">
        <w:tc>
          <w:tcPr>
            <w:tcW w:w="4508" w:type="dxa"/>
          </w:tcPr>
          <w:p w14:paraId="3CF772EB" w14:textId="77777777" w:rsidR="00A9384A" w:rsidRPr="00974B99" w:rsidRDefault="00A9384A" w:rsidP="00E13F38">
            <w:pPr>
              <w:spacing w:before="120" w:line="240" w:lineRule="auto"/>
              <w:jc w:val="both"/>
              <w:rPr>
                <w:rFonts w:ascii="Arial" w:hAnsi="Arial" w:cs="Arial"/>
                <w:sz w:val="24"/>
                <w:szCs w:val="24"/>
              </w:rPr>
            </w:pPr>
            <w:r w:rsidRPr="00974B99">
              <w:rPr>
                <w:rFonts w:ascii="Arial" w:hAnsi="Arial" w:cs="Arial"/>
                <w:sz w:val="24"/>
                <w:szCs w:val="24"/>
              </w:rPr>
              <w:t>Telephone:</w:t>
            </w:r>
          </w:p>
        </w:tc>
        <w:tc>
          <w:tcPr>
            <w:tcW w:w="5268" w:type="dxa"/>
          </w:tcPr>
          <w:p w14:paraId="7C007E94" w14:textId="77777777" w:rsidR="00A9384A" w:rsidRPr="00974B99" w:rsidRDefault="00A9384A" w:rsidP="00E13F38">
            <w:pPr>
              <w:spacing w:before="120" w:line="240" w:lineRule="auto"/>
              <w:jc w:val="both"/>
              <w:rPr>
                <w:rFonts w:ascii="Arial" w:hAnsi="Arial" w:cs="Arial"/>
                <w:sz w:val="24"/>
                <w:szCs w:val="24"/>
              </w:rPr>
            </w:pPr>
          </w:p>
        </w:tc>
      </w:tr>
      <w:tr w:rsidR="00A9384A" w:rsidRPr="00974B99" w14:paraId="3897E56E" w14:textId="77777777" w:rsidTr="00EA410F">
        <w:tc>
          <w:tcPr>
            <w:tcW w:w="4508" w:type="dxa"/>
          </w:tcPr>
          <w:p w14:paraId="6AD6C56D" w14:textId="77777777" w:rsidR="00A9384A" w:rsidRPr="00974B99" w:rsidRDefault="00A9384A" w:rsidP="00E13F38">
            <w:pPr>
              <w:spacing w:before="120" w:line="240" w:lineRule="auto"/>
              <w:jc w:val="both"/>
              <w:rPr>
                <w:rFonts w:ascii="Arial" w:hAnsi="Arial" w:cs="Arial"/>
                <w:sz w:val="24"/>
                <w:szCs w:val="24"/>
              </w:rPr>
            </w:pPr>
            <w:r>
              <w:rPr>
                <w:rFonts w:ascii="Arial" w:hAnsi="Arial" w:cs="Arial"/>
                <w:sz w:val="24"/>
                <w:szCs w:val="24"/>
              </w:rPr>
              <w:t>Address:</w:t>
            </w:r>
          </w:p>
        </w:tc>
        <w:tc>
          <w:tcPr>
            <w:tcW w:w="5268" w:type="dxa"/>
          </w:tcPr>
          <w:p w14:paraId="4C60CCA6" w14:textId="77777777" w:rsidR="00A9384A" w:rsidRPr="00974B99" w:rsidRDefault="00A9384A" w:rsidP="00E13F38">
            <w:pPr>
              <w:spacing w:before="120" w:line="240" w:lineRule="auto"/>
              <w:jc w:val="both"/>
              <w:rPr>
                <w:rFonts w:ascii="Arial" w:hAnsi="Arial" w:cs="Arial"/>
                <w:sz w:val="24"/>
                <w:szCs w:val="24"/>
              </w:rPr>
            </w:pPr>
          </w:p>
        </w:tc>
      </w:tr>
      <w:tr w:rsidR="00A9384A" w:rsidRPr="00974B99" w14:paraId="6DC03BAF" w14:textId="77777777" w:rsidTr="00EA410F">
        <w:tc>
          <w:tcPr>
            <w:tcW w:w="4508" w:type="dxa"/>
          </w:tcPr>
          <w:p w14:paraId="364980BB" w14:textId="77777777" w:rsidR="00A9384A" w:rsidRDefault="00A9384A" w:rsidP="00E13F38">
            <w:pPr>
              <w:spacing w:before="120" w:line="240" w:lineRule="auto"/>
              <w:jc w:val="both"/>
              <w:rPr>
                <w:rFonts w:ascii="Arial" w:hAnsi="Arial" w:cs="Arial"/>
                <w:sz w:val="24"/>
                <w:szCs w:val="24"/>
              </w:rPr>
            </w:pPr>
            <w:r>
              <w:rPr>
                <w:rFonts w:ascii="Arial" w:hAnsi="Arial" w:cs="Arial"/>
                <w:sz w:val="24"/>
                <w:szCs w:val="24"/>
              </w:rPr>
              <w:t>Capacity of Guarantor:</w:t>
            </w:r>
          </w:p>
        </w:tc>
        <w:tc>
          <w:tcPr>
            <w:tcW w:w="5268" w:type="dxa"/>
          </w:tcPr>
          <w:p w14:paraId="3CDC629F" w14:textId="77777777" w:rsidR="00A9384A" w:rsidRPr="00974B99" w:rsidRDefault="00A9384A" w:rsidP="00E13F38">
            <w:pPr>
              <w:spacing w:before="120" w:line="240" w:lineRule="auto"/>
              <w:jc w:val="both"/>
              <w:rPr>
                <w:rFonts w:ascii="Arial" w:hAnsi="Arial" w:cs="Arial"/>
                <w:sz w:val="24"/>
                <w:szCs w:val="24"/>
              </w:rPr>
            </w:pPr>
          </w:p>
        </w:tc>
      </w:tr>
    </w:tbl>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6A7DE9" w:rsidRPr="00F91F32" w14:paraId="6AA02A40" w14:textId="77777777" w:rsidTr="00E13F38">
        <w:tc>
          <w:tcPr>
            <w:tcW w:w="9747" w:type="dxa"/>
            <w:shd w:val="clear" w:color="auto" w:fill="auto"/>
          </w:tcPr>
          <w:p w14:paraId="16703B50" w14:textId="77777777" w:rsidR="006A7DE9" w:rsidRPr="006A7DE9" w:rsidRDefault="006A7DE9" w:rsidP="00482801">
            <w:pPr>
              <w:pStyle w:val="Heading2"/>
              <w:jc w:val="center"/>
              <w:rPr>
                <w:sz w:val="28"/>
                <w:szCs w:val="28"/>
              </w:rPr>
            </w:pPr>
            <w:r w:rsidRPr="006A7DE9">
              <w:rPr>
                <w:sz w:val="28"/>
                <w:szCs w:val="28"/>
              </w:rPr>
              <w:lastRenderedPageBreak/>
              <w:t>Declaration</w:t>
            </w:r>
          </w:p>
        </w:tc>
      </w:tr>
      <w:tr w:rsidR="006A7DE9" w:rsidRPr="00F91F32" w14:paraId="041FA242" w14:textId="77777777" w:rsidTr="00E13F38">
        <w:tc>
          <w:tcPr>
            <w:tcW w:w="9747" w:type="dxa"/>
          </w:tcPr>
          <w:p w14:paraId="1D81D050" w14:textId="77777777" w:rsidR="006A7DE9" w:rsidRPr="00F91F32" w:rsidRDefault="006A7DE9" w:rsidP="00482801">
            <w:pPr>
              <w:rPr>
                <w:rFonts w:ascii="Arial" w:hAnsi="Arial" w:cs="Arial"/>
                <w:sz w:val="24"/>
                <w:szCs w:val="24"/>
              </w:rPr>
            </w:pPr>
          </w:p>
          <w:p w14:paraId="18215898" w14:textId="77777777" w:rsidR="006A7DE9" w:rsidRPr="00F91F32" w:rsidRDefault="006A7DE9" w:rsidP="00482801">
            <w:pPr>
              <w:rPr>
                <w:rFonts w:ascii="Arial" w:hAnsi="Arial" w:cs="Arial"/>
                <w:sz w:val="24"/>
                <w:szCs w:val="24"/>
              </w:rPr>
            </w:pPr>
            <w:r w:rsidRPr="00F91F32">
              <w:rPr>
                <w:rFonts w:ascii="Arial" w:hAnsi="Arial" w:cs="Arial"/>
                <w:sz w:val="24"/>
                <w:szCs w:val="24"/>
              </w:rPr>
              <w:t xml:space="preserve">I/we declare that the information contained in the application form is true and correct.  </w:t>
            </w:r>
          </w:p>
          <w:p w14:paraId="5250764A" w14:textId="77777777" w:rsidR="006A7DE9" w:rsidRPr="00F91F32" w:rsidRDefault="006A7DE9" w:rsidP="00482801">
            <w:pPr>
              <w:rPr>
                <w:rFonts w:ascii="Arial" w:hAnsi="Arial" w:cs="Arial"/>
                <w:sz w:val="24"/>
                <w:szCs w:val="24"/>
              </w:rPr>
            </w:pPr>
            <w:r w:rsidRPr="00F91F32">
              <w:rPr>
                <w:rFonts w:ascii="Arial" w:hAnsi="Arial" w:cs="Arial"/>
                <w:sz w:val="24"/>
                <w:szCs w:val="24"/>
              </w:rPr>
              <w:t xml:space="preserve">I/we confirm that I have not deliberately withheld any relevant information that could affect the Council’s decision to enter into a concession licence with me. </w:t>
            </w:r>
          </w:p>
          <w:p w14:paraId="73D6E220" w14:textId="476495D1" w:rsidR="006A7DE9" w:rsidRPr="00F91F32" w:rsidRDefault="006A7DE9" w:rsidP="00482801">
            <w:pPr>
              <w:rPr>
                <w:rFonts w:ascii="Arial" w:hAnsi="Arial" w:cs="Arial"/>
                <w:sz w:val="24"/>
                <w:szCs w:val="24"/>
              </w:rPr>
            </w:pPr>
            <w:r w:rsidRPr="00F91F32">
              <w:rPr>
                <w:rFonts w:ascii="Arial" w:hAnsi="Arial" w:cs="Arial"/>
                <w:sz w:val="24"/>
                <w:szCs w:val="24"/>
              </w:rPr>
              <w:t>I/we understand that any false or misleading information or omissions, may disqualify my application or may render my licence, if awarded, liable to termination.</w:t>
            </w:r>
          </w:p>
          <w:p w14:paraId="15ADDF63" w14:textId="77777777" w:rsidR="006A7DE9" w:rsidRPr="00F91F32" w:rsidRDefault="006A7DE9" w:rsidP="00482801">
            <w:pPr>
              <w:rPr>
                <w:rFonts w:ascii="Arial" w:hAnsi="Arial" w:cs="Arial"/>
                <w:sz w:val="24"/>
                <w:szCs w:val="24"/>
              </w:rPr>
            </w:pPr>
          </w:p>
          <w:p w14:paraId="4A5F92E2" w14:textId="77777777" w:rsidR="006A7DE9" w:rsidRPr="00F91F32" w:rsidRDefault="006A7DE9" w:rsidP="00482801">
            <w:pPr>
              <w:rPr>
                <w:rFonts w:ascii="Arial" w:hAnsi="Arial" w:cs="Arial"/>
                <w:sz w:val="24"/>
                <w:szCs w:val="24"/>
              </w:rPr>
            </w:pPr>
            <w:r w:rsidRPr="00F91F32">
              <w:rPr>
                <w:rFonts w:ascii="Arial" w:hAnsi="Arial" w:cs="Arial"/>
                <w:sz w:val="24"/>
                <w:szCs w:val="24"/>
              </w:rPr>
              <w:t>Signed:                                                                           Date:</w:t>
            </w:r>
          </w:p>
          <w:p w14:paraId="4F92D19A" w14:textId="77777777" w:rsidR="006A7DE9" w:rsidRPr="00F91F32" w:rsidRDefault="006A7DE9" w:rsidP="00482801">
            <w:pPr>
              <w:rPr>
                <w:rFonts w:ascii="Arial" w:hAnsi="Arial" w:cs="Arial"/>
                <w:sz w:val="24"/>
                <w:szCs w:val="24"/>
              </w:rPr>
            </w:pPr>
          </w:p>
          <w:p w14:paraId="4E7FD131" w14:textId="77777777" w:rsidR="006A7DE9" w:rsidRPr="00F91F32" w:rsidRDefault="006A7DE9" w:rsidP="00482801">
            <w:pPr>
              <w:rPr>
                <w:rFonts w:ascii="Arial" w:hAnsi="Arial" w:cs="Arial"/>
                <w:sz w:val="24"/>
                <w:szCs w:val="24"/>
              </w:rPr>
            </w:pPr>
            <w:r w:rsidRPr="00F91F32">
              <w:rPr>
                <w:rFonts w:ascii="Arial" w:hAnsi="Arial" w:cs="Arial"/>
                <w:sz w:val="24"/>
                <w:szCs w:val="24"/>
              </w:rPr>
              <w:t>Name/s:</w:t>
            </w:r>
          </w:p>
          <w:p w14:paraId="1889333F" w14:textId="77777777" w:rsidR="006A7DE9" w:rsidRPr="00F91F32" w:rsidRDefault="006A7DE9" w:rsidP="00482801">
            <w:pPr>
              <w:rPr>
                <w:rFonts w:ascii="Arial" w:hAnsi="Arial" w:cs="Arial"/>
                <w:sz w:val="24"/>
                <w:szCs w:val="24"/>
              </w:rPr>
            </w:pPr>
          </w:p>
          <w:p w14:paraId="627FC7AF" w14:textId="77777777" w:rsidR="006A7DE9" w:rsidRPr="00F91F32" w:rsidRDefault="006A7DE9" w:rsidP="00482801">
            <w:pPr>
              <w:rPr>
                <w:rFonts w:ascii="Arial" w:hAnsi="Arial" w:cs="Arial"/>
                <w:sz w:val="24"/>
                <w:szCs w:val="24"/>
              </w:rPr>
            </w:pPr>
            <w:r w:rsidRPr="00F91F32">
              <w:rPr>
                <w:rFonts w:ascii="Arial" w:hAnsi="Arial" w:cs="Arial"/>
                <w:sz w:val="24"/>
                <w:szCs w:val="24"/>
              </w:rPr>
              <w:t>Company:</w:t>
            </w:r>
          </w:p>
          <w:p w14:paraId="5B1C6F92" w14:textId="77777777" w:rsidR="006A7DE9" w:rsidRPr="00F91F32" w:rsidRDefault="006A7DE9" w:rsidP="00482801">
            <w:pPr>
              <w:rPr>
                <w:rFonts w:ascii="Arial" w:hAnsi="Arial" w:cs="Arial"/>
                <w:sz w:val="24"/>
                <w:szCs w:val="24"/>
              </w:rPr>
            </w:pPr>
          </w:p>
          <w:p w14:paraId="6CF11C90" w14:textId="77777777" w:rsidR="006A7DE9" w:rsidRPr="00F91F32" w:rsidRDefault="006A7DE9" w:rsidP="00482801">
            <w:pPr>
              <w:pStyle w:val="BodyText2"/>
              <w:tabs>
                <w:tab w:val="left" w:pos="3261"/>
              </w:tabs>
              <w:spacing w:line="240" w:lineRule="auto"/>
              <w:rPr>
                <w:rFonts w:ascii="Arial" w:hAnsi="Arial" w:cs="Arial"/>
                <w:b/>
                <w:iCs/>
                <w:sz w:val="24"/>
                <w:szCs w:val="24"/>
              </w:rPr>
            </w:pPr>
            <w:r w:rsidRPr="00F91F32">
              <w:rPr>
                <w:rFonts w:ascii="Arial" w:hAnsi="Arial" w:cs="Arial"/>
                <w:b/>
                <w:iCs/>
                <w:sz w:val="24"/>
                <w:szCs w:val="24"/>
              </w:rPr>
              <w:t xml:space="preserve">Submitting this completed application form electronically signifies your acceptance of ALL of the above declaration. </w:t>
            </w:r>
          </w:p>
          <w:p w14:paraId="78E1A90F" w14:textId="77777777" w:rsidR="006A7DE9" w:rsidRPr="00F91F32" w:rsidRDefault="006A7DE9" w:rsidP="00482801">
            <w:pPr>
              <w:rPr>
                <w:rFonts w:ascii="Arial" w:hAnsi="Arial" w:cs="Arial"/>
                <w:sz w:val="24"/>
                <w:szCs w:val="24"/>
              </w:rPr>
            </w:pPr>
          </w:p>
        </w:tc>
      </w:tr>
    </w:tbl>
    <w:p w14:paraId="0E379E1D" w14:textId="77777777" w:rsidR="006A7DE9" w:rsidRPr="00CA3A2B" w:rsidRDefault="006A7DE9" w:rsidP="00E74958">
      <w:pPr>
        <w:spacing w:line="240" w:lineRule="auto"/>
        <w:jc w:val="both"/>
        <w:rPr>
          <w:rFonts w:ascii="Arial" w:hAnsi="Arial" w:cs="Arial"/>
          <w:sz w:val="24"/>
          <w:szCs w:val="24"/>
        </w:rPr>
      </w:pPr>
    </w:p>
    <w:sectPr w:rsidR="006A7DE9" w:rsidRPr="00CA3A2B" w:rsidSect="00E70DFE">
      <w:footerReference w:type="default" r:id="rId18"/>
      <w:pgSz w:w="11906" w:h="16838"/>
      <w:pgMar w:top="1440" w:right="1080" w:bottom="156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66AAA" w14:textId="77777777" w:rsidR="00573CE4" w:rsidRDefault="00573CE4" w:rsidP="00AA1417">
      <w:pPr>
        <w:spacing w:after="0" w:line="240" w:lineRule="auto"/>
      </w:pPr>
      <w:r>
        <w:separator/>
      </w:r>
    </w:p>
  </w:endnote>
  <w:endnote w:type="continuationSeparator" w:id="0">
    <w:p w14:paraId="294D2495" w14:textId="77777777" w:rsidR="00573CE4" w:rsidRDefault="00573CE4" w:rsidP="00AA1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4"/>
        <w:szCs w:val="24"/>
      </w:rPr>
      <w:id w:val="-1221586196"/>
      <w:docPartObj>
        <w:docPartGallery w:val="Page Numbers (Bottom of Page)"/>
        <w:docPartUnique/>
      </w:docPartObj>
    </w:sdtPr>
    <w:sdtEndPr>
      <w:rPr>
        <w:noProof/>
      </w:rPr>
    </w:sdtEndPr>
    <w:sdtContent>
      <w:p w14:paraId="214D1C2D" w14:textId="750C3B7F" w:rsidR="00E70DFE" w:rsidRPr="00E13F38" w:rsidRDefault="00E70DFE">
        <w:pPr>
          <w:pStyle w:val="Footer"/>
          <w:jc w:val="center"/>
          <w:rPr>
            <w:rFonts w:ascii="Arial" w:hAnsi="Arial" w:cs="Arial"/>
            <w:b/>
            <w:bCs/>
            <w:sz w:val="24"/>
            <w:szCs w:val="24"/>
          </w:rPr>
        </w:pPr>
        <w:r w:rsidRPr="00E13F38">
          <w:rPr>
            <w:rFonts w:ascii="Arial" w:hAnsi="Arial" w:cs="Arial"/>
            <w:b/>
            <w:bCs/>
            <w:sz w:val="24"/>
            <w:szCs w:val="24"/>
          </w:rPr>
          <w:fldChar w:fldCharType="begin"/>
        </w:r>
        <w:r w:rsidRPr="00E13F38">
          <w:rPr>
            <w:rFonts w:ascii="Arial" w:hAnsi="Arial" w:cs="Arial"/>
            <w:b/>
            <w:bCs/>
            <w:sz w:val="24"/>
            <w:szCs w:val="24"/>
          </w:rPr>
          <w:instrText xml:space="preserve"> PAGE   \* MERGEFORMAT </w:instrText>
        </w:r>
        <w:r w:rsidRPr="00E13F38">
          <w:rPr>
            <w:rFonts w:ascii="Arial" w:hAnsi="Arial" w:cs="Arial"/>
            <w:b/>
            <w:bCs/>
            <w:sz w:val="24"/>
            <w:szCs w:val="24"/>
          </w:rPr>
          <w:fldChar w:fldCharType="separate"/>
        </w:r>
        <w:r w:rsidR="00563D95">
          <w:rPr>
            <w:rFonts w:ascii="Arial" w:hAnsi="Arial" w:cs="Arial"/>
            <w:b/>
            <w:bCs/>
            <w:noProof/>
            <w:sz w:val="24"/>
            <w:szCs w:val="24"/>
          </w:rPr>
          <w:t>18</w:t>
        </w:r>
        <w:r w:rsidRPr="00E13F38">
          <w:rPr>
            <w:rFonts w:ascii="Arial" w:hAnsi="Arial" w:cs="Arial"/>
            <w:b/>
            <w:bCs/>
            <w:noProof/>
            <w:sz w:val="24"/>
            <w:szCs w:val="24"/>
          </w:rPr>
          <w:fldChar w:fldCharType="end"/>
        </w:r>
        <w:r w:rsidRPr="00E13F38">
          <w:rPr>
            <w:rFonts w:ascii="Arial" w:hAnsi="Arial" w:cs="Arial"/>
            <w:b/>
            <w:bCs/>
            <w:noProof/>
            <w:sz w:val="24"/>
            <w:szCs w:val="24"/>
          </w:rPr>
          <w:t xml:space="preserve"> of </w:t>
        </w:r>
        <w:r w:rsidR="006907F6">
          <w:rPr>
            <w:rFonts w:ascii="Arial" w:hAnsi="Arial" w:cs="Arial"/>
            <w:b/>
            <w:bCs/>
            <w:noProof/>
            <w:sz w:val="24"/>
            <w:szCs w:val="24"/>
          </w:rPr>
          <w:t>18</w:t>
        </w:r>
      </w:p>
    </w:sdtContent>
  </w:sdt>
  <w:p w14:paraId="5B4C057D" w14:textId="67F79CF4" w:rsidR="00AA1417" w:rsidRDefault="00AA1417" w:rsidP="00F01E4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D3260" w14:textId="77777777" w:rsidR="00573CE4" w:rsidRDefault="00573CE4" w:rsidP="00AA1417">
      <w:pPr>
        <w:spacing w:after="0" w:line="240" w:lineRule="auto"/>
      </w:pPr>
      <w:r>
        <w:separator/>
      </w:r>
    </w:p>
  </w:footnote>
  <w:footnote w:type="continuationSeparator" w:id="0">
    <w:p w14:paraId="27EBFE72" w14:textId="77777777" w:rsidR="00573CE4" w:rsidRDefault="00573CE4" w:rsidP="00AA1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5A37"/>
    <w:multiLevelType w:val="singleLevel"/>
    <w:tmpl w:val="004E0964"/>
    <w:lvl w:ilvl="0">
      <w:start w:val="1"/>
      <w:numFmt w:val="decimal"/>
      <w:lvlText w:val="%1."/>
      <w:lvlJc w:val="left"/>
      <w:pPr>
        <w:tabs>
          <w:tab w:val="num" w:pos="720"/>
        </w:tabs>
        <w:ind w:left="720" w:hanging="720"/>
      </w:pPr>
      <w:rPr>
        <w:rFonts w:hint="default"/>
        <w:b/>
        <w:bCs/>
        <w:strike w:val="0"/>
        <w:color w:val="auto"/>
      </w:rPr>
    </w:lvl>
  </w:abstractNum>
  <w:abstractNum w:abstractNumId="1" w15:restartNumberingAfterBreak="0">
    <w:nsid w:val="07D06F84"/>
    <w:multiLevelType w:val="hybridMultilevel"/>
    <w:tmpl w:val="C4C07C5C"/>
    <w:lvl w:ilvl="0" w:tplc="0D66560E">
      <w:start w:val="3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F752E"/>
    <w:multiLevelType w:val="hybridMultilevel"/>
    <w:tmpl w:val="724C3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2645EE"/>
    <w:multiLevelType w:val="hybridMultilevel"/>
    <w:tmpl w:val="DEDE8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057F0"/>
    <w:multiLevelType w:val="hybridMultilevel"/>
    <w:tmpl w:val="679A02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8749D8"/>
    <w:multiLevelType w:val="hybridMultilevel"/>
    <w:tmpl w:val="BA303A16"/>
    <w:lvl w:ilvl="0" w:tplc="0D66560E">
      <w:start w:val="3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7B522C"/>
    <w:multiLevelType w:val="hybridMultilevel"/>
    <w:tmpl w:val="CC8492C0"/>
    <w:lvl w:ilvl="0" w:tplc="353806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88F1142"/>
    <w:multiLevelType w:val="hybridMultilevel"/>
    <w:tmpl w:val="A86CBAA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C7F18CC"/>
    <w:multiLevelType w:val="hybridMultilevel"/>
    <w:tmpl w:val="5C2E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F2DB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71502D5"/>
    <w:multiLevelType w:val="hybridMultilevel"/>
    <w:tmpl w:val="CF1E6A84"/>
    <w:lvl w:ilvl="0" w:tplc="A6EC5CA0">
      <w:start w:val="1"/>
      <w:numFmt w:val="decimal"/>
      <w:lvlText w:val="%1."/>
      <w:lvlJc w:val="left"/>
      <w:pPr>
        <w:ind w:left="1160" w:hanging="720"/>
      </w:pPr>
      <w:rPr>
        <w:rFonts w:ascii="Arial" w:eastAsia="Arial" w:hAnsi="Arial" w:cs="Arial" w:hint="default"/>
        <w:b w:val="0"/>
        <w:bCs w:val="0"/>
        <w:i w:val="0"/>
        <w:iCs w:val="0"/>
        <w:w w:val="100"/>
        <w:sz w:val="24"/>
        <w:szCs w:val="24"/>
        <w:lang w:val="en-US" w:eastAsia="en-US" w:bidi="ar-SA"/>
      </w:rPr>
    </w:lvl>
    <w:lvl w:ilvl="1" w:tplc="C46AB55A">
      <w:numFmt w:val="bullet"/>
      <w:lvlText w:val="•"/>
      <w:lvlJc w:val="left"/>
      <w:pPr>
        <w:ind w:left="2101" w:hanging="720"/>
      </w:pPr>
      <w:rPr>
        <w:rFonts w:hint="default"/>
        <w:lang w:val="en-US" w:eastAsia="en-US" w:bidi="ar-SA"/>
      </w:rPr>
    </w:lvl>
    <w:lvl w:ilvl="2" w:tplc="BF7C96F0">
      <w:numFmt w:val="bullet"/>
      <w:lvlText w:val="•"/>
      <w:lvlJc w:val="left"/>
      <w:pPr>
        <w:ind w:left="3043" w:hanging="720"/>
      </w:pPr>
      <w:rPr>
        <w:rFonts w:hint="default"/>
        <w:lang w:val="en-US" w:eastAsia="en-US" w:bidi="ar-SA"/>
      </w:rPr>
    </w:lvl>
    <w:lvl w:ilvl="3" w:tplc="E9A60CB6">
      <w:numFmt w:val="bullet"/>
      <w:lvlText w:val="•"/>
      <w:lvlJc w:val="left"/>
      <w:pPr>
        <w:ind w:left="3985" w:hanging="720"/>
      </w:pPr>
      <w:rPr>
        <w:rFonts w:hint="default"/>
        <w:lang w:val="en-US" w:eastAsia="en-US" w:bidi="ar-SA"/>
      </w:rPr>
    </w:lvl>
    <w:lvl w:ilvl="4" w:tplc="094281B4">
      <w:numFmt w:val="bullet"/>
      <w:lvlText w:val="•"/>
      <w:lvlJc w:val="left"/>
      <w:pPr>
        <w:ind w:left="4927" w:hanging="720"/>
      </w:pPr>
      <w:rPr>
        <w:rFonts w:hint="default"/>
        <w:lang w:val="en-US" w:eastAsia="en-US" w:bidi="ar-SA"/>
      </w:rPr>
    </w:lvl>
    <w:lvl w:ilvl="5" w:tplc="6D40AF3A">
      <w:numFmt w:val="bullet"/>
      <w:lvlText w:val="•"/>
      <w:lvlJc w:val="left"/>
      <w:pPr>
        <w:ind w:left="5869" w:hanging="720"/>
      </w:pPr>
      <w:rPr>
        <w:rFonts w:hint="default"/>
        <w:lang w:val="en-US" w:eastAsia="en-US" w:bidi="ar-SA"/>
      </w:rPr>
    </w:lvl>
    <w:lvl w:ilvl="6" w:tplc="B55AC60C">
      <w:numFmt w:val="bullet"/>
      <w:lvlText w:val="•"/>
      <w:lvlJc w:val="left"/>
      <w:pPr>
        <w:ind w:left="6811" w:hanging="720"/>
      </w:pPr>
      <w:rPr>
        <w:rFonts w:hint="default"/>
        <w:lang w:val="en-US" w:eastAsia="en-US" w:bidi="ar-SA"/>
      </w:rPr>
    </w:lvl>
    <w:lvl w:ilvl="7" w:tplc="57E09304">
      <w:numFmt w:val="bullet"/>
      <w:lvlText w:val="•"/>
      <w:lvlJc w:val="left"/>
      <w:pPr>
        <w:ind w:left="7753" w:hanging="720"/>
      </w:pPr>
      <w:rPr>
        <w:rFonts w:hint="default"/>
        <w:lang w:val="en-US" w:eastAsia="en-US" w:bidi="ar-SA"/>
      </w:rPr>
    </w:lvl>
    <w:lvl w:ilvl="8" w:tplc="980C956C">
      <w:numFmt w:val="bullet"/>
      <w:lvlText w:val="•"/>
      <w:lvlJc w:val="left"/>
      <w:pPr>
        <w:ind w:left="8695" w:hanging="720"/>
      </w:pPr>
      <w:rPr>
        <w:rFonts w:hint="default"/>
        <w:lang w:val="en-US" w:eastAsia="en-US" w:bidi="ar-SA"/>
      </w:rPr>
    </w:lvl>
  </w:abstractNum>
  <w:abstractNum w:abstractNumId="11" w15:restartNumberingAfterBreak="0">
    <w:nsid w:val="5A76229D"/>
    <w:multiLevelType w:val="hybridMultilevel"/>
    <w:tmpl w:val="E62CADA2"/>
    <w:lvl w:ilvl="0" w:tplc="FFFFFFFF">
      <w:start w:val="1"/>
      <w:numFmt w:val="decimal"/>
      <w:lvlText w:val="%1."/>
      <w:lvlJc w:val="left"/>
      <w:pPr>
        <w:ind w:left="720" w:hanging="360"/>
      </w:pPr>
    </w:lvl>
    <w:lvl w:ilvl="1" w:tplc="08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D92A1B"/>
    <w:multiLevelType w:val="hybridMultilevel"/>
    <w:tmpl w:val="0F826154"/>
    <w:lvl w:ilvl="0" w:tplc="777EAE6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AF289C"/>
    <w:multiLevelType w:val="hybridMultilevel"/>
    <w:tmpl w:val="55087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870A8D"/>
    <w:multiLevelType w:val="hybridMultilevel"/>
    <w:tmpl w:val="924CEBCA"/>
    <w:lvl w:ilvl="0" w:tplc="25AA3EB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C547CB"/>
    <w:multiLevelType w:val="hybridMultilevel"/>
    <w:tmpl w:val="0AFCB536"/>
    <w:lvl w:ilvl="0" w:tplc="0A5A7B8C">
      <w:start w:val="1"/>
      <w:numFmt w:val="lowerLetter"/>
      <w:lvlText w:val="%1."/>
      <w:lvlJc w:val="left"/>
      <w:pPr>
        <w:ind w:left="1121" w:hanging="360"/>
      </w:pPr>
      <w:rPr>
        <w:rFonts w:hint="default"/>
      </w:rPr>
    </w:lvl>
    <w:lvl w:ilvl="1" w:tplc="08090019" w:tentative="1">
      <w:start w:val="1"/>
      <w:numFmt w:val="lowerLetter"/>
      <w:lvlText w:val="%2."/>
      <w:lvlJc w:val="left"/>
      <w:pPr>
        <w:ind w:left="1841" w:hanging="360"/>
      </w:pPr>
    </w:lvl>
    <w:lvl w:ilvl="2" w:tplc="0809001B" w:tentative="1">
      <w:start w:val="1"/>
      <w:numFmt w:val="lowerRoman"/>
      <w:lvlText w:val="%3."/>
      <w:lvlJc w:val="right"/>
      <w:pPr>
        <w:ind w:left="2561" w:hanging="180"/>
      </w:pPr>
    </w:lvl>
    <w:lvl w:ilvl="3" w:tplc="0809000F" w:tentative="1">
      <w:start w:val="1"/>
      <w:numFmt w:val="decimal"/>
      <w:lvlText w:val="%4."/>
      <w:lvlJc w:val="left"/>
      <w:pPr>
        <w:ind w:left="3281" w:hanging="360"/>
      </w:pPr>
    </w:lvl>
    <w:lvl w:ilvl="4" w:tplc="08090019" w:tentative="1">
      <w:start w:val="1"/>
      <w:numFmt w:val="lowerLetter"/>
      <w:lvlText w:val="%5."/>
      <w:lvlJc w:val="left"/>
      <w:pPr>
        <w:ind w:left="4001" w:hanging="360"/>
      </w:pPr>
    </w:lvl>
    <w:lvl w:ilvl="5" w:tplc="0809001B" w:tentative="1">
      <w:start w:val="1"/>
      <w:numFmt w:val="lowerRoman"/>
      <w:lvlText w:val="%6."/>
      <w:lvlJc w:val="right"/>
      <w:pPr>
        <w:ind w:left="4721" w:hanging="180"/>
      </w:pPr>
    </w:lvl>
    <w:lvl w:ilvl="6" w:tplc="0809000F" w:tentative="1">
      <w:start w:val="1"/>
      <w:numFmt w:val="decimal"/>
      <w:lvlText w:val="%7."/>
      <w:lvlJc w:val="left"/>
      <w:pPr>
        <w:ind w:left="5441" w:hanging="360"/>
      </w:pPr>
    </w:lvl>
    <w:lvl w:ilvl="7" w:tplc="08090019" w:tentative="1">
      <w:start w:val="1"/>
      <w:numFmt w:val="lowerLetter"/>
      <w:lvlText w:val="%8."/>
      <w:lvlJc w:val="left"/>
      <w:pPr>
        <w:ind w:left="6161" w:hanging="360"/>
      </w:pPr>
    </w:lvl>
    <w:lvl w:ilvl="8" w:tplc="0809001B" w:tentative="1">
      <w:start w:val="1"/>
      <w:numFmt w:val="lowerRoman"/>
      <w:lvlText w:val="%9."/>
      <w:lvlJc w:val="right"/>
      <w:pPr>
        <w:ind w:left="6881" w:hanging="180"/>
      </w:pPr>
    </w:lvl>
  </w:abstractNum>
  <w:abstractNum w:abstractNumId="16" w15:restartNumberingAfterBreak="0">
    <w:nsid w:val="644D25DC"/>
    <w:multiLevelType w:val="hybridMultilevel"/>
    <w:tmpl w:val="A1E69430"/>
    <w:lvl w:ilvl="0" w:tplc="5A7E1B56">
      <w:start w:val="1"/>
      <w:numFmt w:val="decimal"/>
      <w:lvlText w:val="%1."/>
      <w:lvlJc w:val="left"/>
      <w:pPr>
        <w:ind w:left="720" w:hanging="360"/>
      </w:pPr>
      <w:rPr>
        <w:rFonts w:ascii="Arial" w:hAnsi="Arial" w:cs="Arial"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EB32E0"/>
    <w:multiLevelType w:val="singleLevel"/>
    <w:tmpl w:val="004E0964"/>
    <w:lvl w:ilvl="0">
      <w:start w:val="1"/>
      <w:numFmt w:val="decimal"/>
      <w:lvlText w:val="%1."/>
      <w:lvlJc w:val="left"/>
      <w:pPr>
        <w:tabs>
          <w:tab w:val="num" w:pos="720"/>
        </w:tabs>
        <w:ind w:left="720" w:hanging="720"/>
      </w:pPr>
      <w:rPr>
        <w:rFonts w:hint="default"/>
        <w:b/>
        <w:bCs/>
        <w:strike w:val="0"/>
        <w:color w:val="auto"/>
      </w:rPr>
    </w:lvl>
  </w:abstractNum>
  <w:abstractNum w:abstractNumId="18" w15:restartNumberingAfterBreak="0">
    <w:nsid w:val="66A92BBF"/>
    <w:multiLevelType w:val="hybridMultilevel"/>
    <w:tmpl w:val="31AE54B0"/>
    <w:lvl w:ilvl="0" w:tplc="662C23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E60C18"/>
    <w:multiLevelType w:val="hybridMultilevel"/>
    <w:tmpl w:val="A73E752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8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1428238">
    <w:abstractNumId w:val="17"/>
  </w:num>
  <w:num w:numId="2" w16cid:durableId="466975566">
    <w:abstractNumId w:val="18"/>
  </w:num>
  <w:num w:numId="3" w16cid:durableId="1305502754">
    <w:abstractNumId w:val="2"/>
  </w:num>
  <w:num w:numId="4" w16cid:durableId="1313944919">
    <w:abstractNumId w:val="3"/>
  </w:num>
  <w:num w:numId="5" w16cid:durableId="479807233">
    <w:abstractNumId w:val="8"/>
  </w:num>
  <w:num w:numId="6" w16cid:durableId="1183474591">
    <w:abstractNumId w:val="13"/>
  </w:num>
  <w:num w:numId="7" w16cid:durableId="570123519">
    <w:abstractNumId w:val="5"/>
  </w:num>
  <w:num w:numId="8" w16cid:durableId="1147429543">
    <w:abstractNumId w:val="1"/>
  </w:num>
  <w:num w:numId="9" w16cid:durableId="2118482876">
    <w:abstractNumId w:val="0"/>
  </w:num>
  <w:num w:numId="10" w16cid:durableId="1199858174">
    <w:abstractNumId w:val="10"/>
  </w:num>
  <w:num w:numId="11" w16cid:durableId="1243640699">
    <w:abstractNumId w:val="16"/>
  </w:num>
  <w:num w:numId="12" w16cid:durableId="1731490474">
    <w:abstractNumId w:val="12"/>
  </w:num>
  <w:num w:numId="13" w16cid:durableId="105274652">
    <w:abstractNumId w:val="7"/>
  </w:num>
  <w:num w:numId="14" w16cid:durableId="1391608529">
    <w:abstractNumId w:val="4"/>
  </w:num>
  <w:num w:numId="15" w16cid:durableId="1864899195">
    <w:abstractNumId w:val="15"/>
  </w:num>
  <w:num w:numId="16" w16cid:durableId="1268274664">
    <w:abstractNumId w:val="6"/>
  </w:num>
  <w:num w:numId="17" w16cid:durableId="366369822">
    <w:abstractNumId w:val="11"/>
  </w:num>
  <w:num w:numId="18" w16cid:durableId="953825511">
    <w:abstractNumId w:val="19"/>
  </w:num>
  <w:num w:numId="19" w16cid:durableId="790784253">
    <w:abstractNumId w:val="9"/>
  </w:num>
  <w:num w:numId="20" w16cid:durableId="21165125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4C8"/>
    <w:rsid w:val="00001F81"/>
    <w:rsid w:val="00002761"/>
    <w:rsid w:val="000132FB"/>
    <w:rsid w:val="000152BC"/>
    <w:rsid w:val="00020631"/>
    <w:rsid w:val="000239DA"/>
    <w:rsid w:val="00030B49"/>
    <w:rsid w:val="000357CE"/>
    <w:rsid w:val="00043746"/>
    <w:rsid w:val="00055EA6"/>
    <w:rsid w:val="00067DAD"/>
    <w:rsid w:val="00083E81"/>
    <w:rsid w:val="000A46C2"/>
    <w:rsid w:val="000A5BD6"/>
    <w:rsid w:val="000B4338"/>
    <w:rsid w:val="000D0D13"/>
    <w:rsid w:val="000D6FC8"/>
    <w:rsid w:val="000D73FF"/>
    <w:rsid w:val="000E086C"/>
    <w:rsid w:val="000E235D"/>
    <w:rsid w:val="000E4C7A"/>
    <w:rsid w:val="000E6510"/>
    <w:rsid w:val="000F6FC4"/>
    <w:rsid w:val="00105316"/>
    <w:rsid w:val="00105F91"/>
    <w:rsid w:val="0010685A"/>
    <w:rsid w:val="00116807"/>
    <w:rsid w:val="00121FE0"/>
    <w:rsid w:val="0012266B"/>
    <w:rsid w:val="00125C01"/>
    <w:rsid w:val="001416BB"/>
    <w:rsid w:val="00156AD3"/>
    <w:rsid w:val="00165994"/>
    <w:rsid w:val="00172B92"/>
    <w:rsid w:val="00181F72"/>
    <w:rsid w:val="00193F73"/>
    <w:rsid w:val="001A2C2F"/>
    <w:rsid w:val="001B1C3F"/>
    <w:rsid w:val="001B4120"/>
    <w:rsid w:val="001B63AD"/>
    <w:rsid w:val="001C46F8"/>
    <w:rsid w:val="001D3E80"/>
    <w:rsid w:val="001F4A45"/>
    <w:rsid w:val="002000E3"/>
    <w:rsid w:val="0020019D"/>
    <w:rsid w:val="002039AC"/>
    <w:rsid w:val="00210677"/>
    <w:rsid w:val="002151E5"/>
    <w:rsid w:val="00216006"/>
    <w:rsid w:val="00226556"/>
    <w:rsid w:val="002278DD"/>
    <w:rsid w:val="00227EDC"/>
    <w:rsid w:val="002367DE"/>
    <w:rsid w:val="00250753"/>
    <w:rsid w:val="00251462"/>
    <w:rsid w:val="00254F0B"/>
    <w:rsid w:val="002574E2"/>
    <w:rsid w:val="0025771D"/>
    <w:rsid w:val="002629DD"/>
    <w:rsid w:val="0027128E"/>
    <w:rsid w:val="00271E72"/>
    <w:rsid w:val="002721F4"/>
    <w:rsid w:val="002772F9"/>
    <w:rsid w:val="00282E0D"/>
    <w:rsid w:val="00290015"/>
    <w:rsid w:val="002A049E"/>
    <w:rsid w:val="002A106F"/>
    <w:rsid w:val="002B5F88"/>
    <w:rsid w:val="002B6F5E"/>
    <w:rsid w:val="002C14C8"/>
    <w:rsid w:val="002E103B"/>
    <w:rsid w:val="002E1A48"/>
    <w:rsid w:val="002E6388"/>
    <w:rsid w:val="002E6870"/>
    <w:rsid w:val="002F4104"/>
    <w:rsid w:val="002F5CD3"/>
    <w:rsid w:val="0030581C"/>
    <w:rsid w:val="0031279E"/>
    <w:rsid w:val="0031777B"/>
    <w:rsid w:val="00327FB9"/>
    <w:rsid w:val="00341350"/>
    <w:rsid w:val="00345185"/>
    <w:rsid w:val="00361D39"/>
    <w:rsid w:val="003628FC"/>
    <w:rsid w:val="003629C2"/>
    <w:rsid w:val="00363068"/>
    <w:rsid w:val="003668EF"/>
    <w:rsid w:val="003673B2"/>
    <w:rsid w:val="003675AD"/>
    <w:rsid w:val="0037258C"/>
    <w:rsid w:val="00373C19"/>
    <w:rsid w:val="003746A9"/>
    <w:rsid w:val="003764DA"/>
    <w:rsid w:val="00377CC0"/>
    <w:rsid w:val="003805D7"/>
    <w:rsid w:val="00386F24"/>
    <w:rsid w:val="00387621"/>
    <w:rsid w:val="00387AAF"/>
    <w:rsid w:val="00394099"/>
    <w:rsid w:val="00396ACF"/>
    <w:rsid w:val="003A74E1"/>
    <w:rsid w:val="003B4EC2"/>
    <w:rsid w:val="003C00B1"/>
    <w:rsid w:val="003D12E9"/>
    <w:rsid w:val="003D2253"/>
    <w:rsid w:val="003D7383"/>
    <w:rsid w:val="003E4509"/>
    <w:rsid w:val="003F00D4"/>
    <w:rsid w:val="003F45F3"/>
    <w:rsid w:val="00404618"/>
    <w:rsid w:val="00413EDB"/>
    <w:rsid w:val="00421241"/>
    <w:rsid w:val="0042292A"/>
    <w:rsid w:val="00424CBE"/>
    <w:rsid w:val="00433405"/>
    <w:rsid w:val="00436406"/>
    <w:rsid w:val="00436A2B"/>
    <w:rsid w:val="0044112B"/>
    <w:rsid w:val="00442753"/>
    <w:rsid w:val="00450574"/>
    <w:rsid w:val="00452B07"/>
    <w:rsid w:val="004647F5"/>
    <w:rsid w:val="00467939"/>
    <w:rsid w:val="00473587"/>
    <w:rsid w:val="00474406"/>
    <w:rsid w:val="004765CE"/>
    <w:rsid w:val="0048016D"/>
    <w:rsid w:val="004A1859"/>
    <w:rsid w:val="004A27FC"/>
    <w:rsid w:val="004A3CA5"/>
    <w:rsid w:val="004C1D1A"/>
    <w:rsid w:val="004C2C40"/>
    <w:rsid w:val="004C2FEA"/>
    <w:rsid w:val="004C4189"/>
    <w:rsid w:val="004D6231"/>
    <w:rsid w:val="004D7285"/>
    <w:rsid w:val="004E17FF"/>
    <w:rsid w:val="004F344B"/>
    <w:rsid w:val="004F3B0F"/>
    <w:rsid w:val="004F3CD0"/>
    <w:rsid w:val="004F6C3C"/>
    <w:rsid w:val="00510E7D"/>
    <w:rsid w:val="00520971"/>
    <w:rsid w:val="00523AD5"/>
    <w:rsid w:val="00524E6C"/>
    <w:rsid w:val="00535C9E"/>
    <w:rsid w:val="005372CD"/>
    <w:rsid w:val="00537A51"/>
    <w:rsid w:val="00550B65"/>
    <w:rsid w:val="00553105"/>
    <w:rsid w:val="00556757"/>
    <w:rsid w:val="00563D95"/>
    <w:rsid w:val="00573CE4"/>
    <w:rsid w:val="005A0B77"/>
    <w:rsid w:val="005A3360"/>
    <w:rsid w:val="005A628B"/>
    <w:rsid w:val="005A757E"/>
    <w:rsid w:val="005D7387"/>
    <w:rsid w:val="005E303E"/>
    <w:rsid w:val="005E49FE"/>
    <w:rsid w:val="005F21D3"/>
    <w:rsid w:val="005F7443"/>
    <w:rsid w:val="0060028E"/>
    <w:rsid w:val="00617578"/>
    <w:rsid w:val="006213C2"/>
    <w:rsid w:val="00626E8A"/>
    <w:rsid w:val="00627782"/>
    <w:rsid w:val="00631BA1"/>
    <w:rsid w:val="00641A53"/>
    <w:rsid w:val="0064750E"/>
    <w:rsid w:val="00647B00"/>
    <w:rsid w:val="006626F5"/>
    <w:rsid w:val="00665D62"/>
    <w:rsid w:val="006764C6"/>
    <w:rsid w:val="00684A69"/>
    <w:rsid w:val="006907F6"/>
    <w:rsid w:val="00691079"/>
    <w:rsid w:val="00691BA1"/>
    <w:rsid w:val="006A2853"/>
    <w:rsid w:val="006A7DE9"/>
    <w:rsid w:val="006B3BE2"/>
    <w:rsid w:val="006B704F"/>
    <w:rsid w:val="006C2917"/>
    <w:rsid w:val="006E0097"/>
    <w:rsid w:val="006E2FF6"/>
    <w:rsid w:val="006F3002"/>
    <w:rsid w:val="006F60E0"/>
    <w:rsid w:val="007131F1"/>
    <w:rsid w:val="007147D1"/>
    <w:rsid w:val="0072112C"/>
    <w:rsid w:val="00722094"/>
    <w:rsid w:val="0072453F"/>
    <w:rsid w:val="0072577E"/>
    <w:rsid w:val="007311E5"/>
    <w:rsid w:val="00736FE7"/>
    <w:rsid w:val="00744DE8"/>
    <w:rsid w:val="00746746"/>
    <w:rsid w:val="0075175C"/>
    <w:rsid w:val="0075428A"/>
    <w:rsid w:val="00762181"/>
    <w:rsid w:val="00772FCF"/>
    <w:rsid w:val="00777AB0"/>
    <w:rsid w:val="00786000"/>
    <w:rsid w:val="007926B6"/>
    <w:rsid w:val="00792B7A"/>
    <w:rsid w:val="00794668"/>
    <w:rsid w:val="007B5A38"/>
    <w:rsid w:val="007C1706"/>
    <w:rsid w:val="007C7887"/>
    <w:rsid w:val="007D1440"/>
    <w:rsid w:val="007D15DD"/>
    <w:rsid w:val="007D6891"/>
    <w:rsid w:val="007E0A93"/>
    <w:rsid w:val="007E298B"/>
    <w:rsid w:val="007E29F3"/>
    <w:rsid w:val="007E79EE"/>
    <w:rsid w:val="007F58FB"/>
    <w:rsid w:val="0082199F"/>
    <w:rsid w:val="0083191B"/>
    <w:rsid w:val="0083199B"/>
    <w:rsid w:val="00831EEE"/>
    <w:rsid w:val="0083762B"/>
    <w:rsid w:val="008404E8"/>
    <w:rsid w:val="008411C6"/>
    <w:rsid w:val="00857024"/>
    <w:rsid w:val="0086173F"/>
    <w:rsid w:val="00870058"/>
    <w:rsid w:val="00877B29"/>
    <w:rsid w:val="008906FE"/>
    <w:rsid w:val="008A1615"/>
    <w:rsid w:val="008B0AEC"/>
    <w:rsid w:val="008B18B5"/>
    <w:rsid w:val="008C0608"/>
    <w:rsid w:val="008D1248"/>
    <w:rsid w:val="008D5B3B"/>
    <w:rsid w:val="008D752B"/>
    <w:rsid w:val="008E4081"/>
    <w:rsid w:val="008F6821"/>
    <w:rsid w:val="008F7614"/>
    <w:rsid w:val="00901356"/>
    <w:rsid w:val="009115E2"/>
    <w:rsid w:val="009127B9"/>
    <w:rsid w:val="00916699"/>
    <w:rsid w:val="009204BA"/>
    <w:rsid w:val="0092268A"/>
    <w:rsid w:val="0092485F"/>
    <w:rsid w:val="00925602"/>
    <w:rsid w:val="009344A3"/>
    <w:rsid w:val="00935D62"/>
    <w:rsid w:val="0093610F"/>
    <w:rsid w:val="00937BB3"/>
    <w:rsid w:val="00943C9D"/>
    <w:rsid w:val="0094544E"/>
    <w:rsid w:val="00962FE3"/>
    <w:rsid w:val="00964E93"/>
    <w:rsid w:val="0097319F"/>
    <w:rsid w:val="00974B99"/>
    <w:rsid w:val="00984180"/>
    <w:rsid w:val="00994046"/>
    <w:rsid w:val="009A1CD9"/>
    <w:rsid w:val="009A1D5C"/>
    <w:rsid w:val="009A36CF"/>
    <w:rsid w:val="009A70B8"/>
    <w:rsid w:val="009B613E"/>
    <w:rsid w:val="009B7E34"/>
    <w:rsid w:val="009D2D4D"/>
    <w:rsid w:val="009E0E4A"/>
    <w:rsid w:val="009E394A"/>
    <w:rsid w:val="009F1707"/>
    <w:rsid w:val="009F2A48"/>
    <w:rsid w:val="00A012DB"/>
    <w:rsid w:val="00A01CFB"/>
    <w:rsid w:val="00A05872"/>
    <w:rsid w:val="00A11BDB"/>
    <w:rsid w:val="00A1528E"/>
    <w:rsid w:val="00A15B31"/>
    <w:rsid w:val="00A15D4C"/>
    <w:rsid w:val="00A17A88"/>
    <w:rsid w:val="00A22937"/>
    <w:rsid w:val="00A22F37"/>
    <w:rsid w:val="00A23E70"/>
    <w:rsid w:val="00A32238"/>
    <w:rsid w:val="00A451EC"/>
    <w:rsid w:val="00A51123"/>
    <w:rsid w:val="00A53002"/>
    <w:rsid w:val="00A63B2F"/>
    <w:rsid w:val="00A7319F"/>
    <w:rsid w:val="00A77B10"/>
    <w:rsid w:val="00A9384A"/>
    <w:rsid w:val="00AA0A9B"/>
    <w:rsid w:val="00AA1417"/>
    <w:rsid w:val="00AA16A6"/>
    <w:rsid w:val="00AB301D"/>
    <w:rsid w:val="00AC5791"/>
    <w:rsid w:val="00AE030F"/>
    <w:rsid w:val="00AE06CF"/>
    <w:rsid w:val="00B04AFD"/>
    <w:rsid w:val="00B068B4"/>
    <w:rsid w:val="00B06DAC"/>
    <w:rsid w:val="00B2761B"/>
    <w:rsid w:val="00B42120"/>
    <w:rsid w:val="00B45DF9"/>
    <w:rsid w:val="00B51C33"/>
    <w:rsid w:val="00B528F4"/>
    <w:rsid w:val="00B540C6"/>
    <w:rsid w:val="00B7396B"/>
    <w:rsid w:val="00B74C7D"/>
    <w:rsid w:val="00B77C4C"/>
    <w:rsid w:val="00B80A51"/>
    <w:rsid w:val="00B96A7D"/>
    <w:rsid w:val="00BA6B1E"/>
    <w:rsid w:val="00BB393B"/>
    <w:rsid w:val="00BC47C0"/>
    <w:rsid w:val="00BC4DCB"/>
    <w:rsid w:val="00BD7CE7"/>
    <w:rsid w:val="00BE5857"/>
    <w:rsid w:val="00BE7D37"/>
    <w:rsid w:val="00C10B97"/>
    <w:rsid w:val="00C14519"/>
    <w:rsid w:val="00C14893"/>
    <w:rsid w:val="00C23153"/>
    <w:rsid w:val="00C27619"/>
    <w:rsid w:val="00C35098"/>
    <w:rsid w:val="00C36CF4"/>
    <w:rsid w:val="00C454CA"/>
    <w:rsid w:val="00C46C72"/>
    <w:rsid w:val="00C574B5"/>
    <w:rsid w:val="00C578B1"/>
    <w:rsid w:val="00C626D5"/>
    <w:rsid w:val="00C62961"/>
    <w:rsid w:val="00C66E73"/>
    <w:rsid w:val="00C67ACF"/>
    <w:rsid w:val="00C71CE0"/>
    <w:rsid w:val="00C72B86"/>
    <w:rsid w:val="00C75F31"/>
    <w:rsid w:val="00C86EC6"/>
    <w:rsid w:val="00C97082"/>
    <w:rsid w:val="00CA011B"/>
    <w:rsid w:val="00CA1944"/>
    <w:rsid w:val="00CA3A2B"/>
    <w:rsid w:val="00CB18A3"/>
    <w:rsid w:val="00CB6E7D"/>
    <w:rsid w:val="00CF4325"/>
    <w:rsid w:val="00D02BC3"/>
    <w:rsid w:val="00D048E8"/>
    <w:rsid w:val="00D07351"/>
    <w:rsid w:val="00D20A87"/>
    <w:rsid w:val="00D233C9"/>
    <w:rsid w:val="00D3015E"/>
    <w:rsid w:val="00D32793"/>
    <w:rsid w:val="00D35F27"/>
    <w:rsid w:val="00D37B51"/>
    <w:rsid w:val="00D40637"/>
    <w:rsid w:val="00D503B4"/>
    <w:rsid w:val="00D51C95"/>
    <w:rsid w:val="00D71A8E"/>
    <w:rsid w:val="00D804D7"/>
    <w:rsid w:val="00D878B8"/>
    <w:rsid w:val="00D92B76"/>
    <w:rsid w:val="00DA122B"/>
    <w:rsid w:val="00DA3593"/>
    <w:rsid w:val="00DA405A"/>
    <w:rsid w:val="00DA5F97"/>
    <w:rsid w:val="00DB0D4A"/>
    <w:rsid w:val="00DB2656"/>
    <w:rsid w:val="00DB302A"/>
    <w:rsid w:val="00DB6E76"/>
    <w:rsid w:val="00DC7475"/>
    <w:rsid w:val="00DD2923"/>
    <w:rsid w:val="00DD2B37"/>
    <w:rsid w:val="00DD71B1"/>
    <w:rsid w:val="00DE0C90"/>
    <w:rsid w:val="00DE0EA0"/>
    <w:rsid w:val="00DF6DEA"/>
    <w:rsid w:val="00DF707E"/>
    <w:rsid w:val="00E01ACB"/>
    <w:rsid w:val="00E03670"/>
    <w:rsid w:val="00E047AC"/>
    <w:rsid w:val="00E05EB4"/>
    <w:rsid w:val="00E117FD"/>
    <w:rsid w:val="00E13F38"/>
    <w:rsid w:val="00E156CB"/>
    <w:rsid w:val="00E25AF0"/>
    <w:rsid w:val="00E2656F"/>
    <w:rsid w:val="00E33918"/>
    <w:rsid w:val="00E33DDA"/>
    <w:rsid w:val="00E42E88"/>
    <w:rsid w:val="00E50964"/>
    <w:rsid w:val="00E51AD6"/>
    <w:rsid w:val="00E65489"/>
    <w:rsid w:val="00E65C46"/>
    <w:rsid w:val="00E70DFE"/>
    <w:rsid w:val="00E71183"/>
    <w:rsid w:val="00E74958"/>
    <w:rsid w:val="00E77132"/>
    <w:rsid w:val="00E81475"/>
    <w:rsid w:val="00E81C10"/>
    <w:rsid w:val="00E8609B"/>
    <w:rsid w:val="00E8720A"/>
    <w:rsid w:val="00E874E7"/>
    <w:rsid w:val="00E91C1E"/>
    <w:rsid w:val="00E947B1"/>
    <w:rsid w:val="00E95EC9"/>
    <w:rsid w:val="00EA3FA5"/>
    <w:rsid w:val="00EB04A8"/>
    <w:rsid w:val="00EB1294"/>
    <w:rsid w:val="00EB6EE1"/>
    <w:rsid w:val="00EC1CEC"/>
    <w:rsid w:val="00ED0A2D"/>
    <w:rsid w:val="00ED2968"/>
    <w:rsid w:val="00ED343A"/>
    <w:rsid w:val="00ED3442"/>
    <w:rsid w:val="00EE0907"/>
    <w:rsid w:val="00EE3630"/>
    <w:rsid w:val="00EF2A54"/>
    <w:rsid w:val="00EF7439"/>
    <w:rsid w:val="00F01E42"/>
    <w:rsid w:val="00F129DB"/>
    <w:rsid w:val="00F17CBF"/>
    <w:rsid w:val="00F36B41"/>
    <w:rsid w:val="00F47827"/>
    <w:rsid w:val="00F5745A"/>
    <w:rsid w:val="00F72B4C"/>
    <w:rsid w:val="00F744DD"/>
    <w:rsid w:val="00F90551"/>
    <w:rsid w:val="00F9158D"/>
    <w:rsid w:val="00F9415D"/>
    <w:rsid w:val="00F96B29"/>
    <w:rsid w:val="00FA15CD"/>
    <w:rsid w:val="00FA3FB5"/>
    <w:rsid w:val="00FC4E4B"/>
    <w:rsid w:val="00FD5A0C"/>
    <w:rsid w:val="00FE72CD"/>
    <w:rsid w:val="00FF4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22BB5"/>
  <w15:docId w15:val="{704EF8A9-B5D9-4E95-8CDD-A4439256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791"/>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2">
    <w:name w:val="heading 2"/>
    <w:basedOn w:val="Normal"/>
    <w:link w:val="Heading2Char"/>
    <w:uiPriority w:val="9"/>
    <w:unhideWhenUsed/>
    <w:qFormat/>
    <w:rsid w:val="00D40637"/>
    <w:pPr>
      <w:widowControl w:val="0"/>
      <w:autoSpaceDE w:val="0"/>
      <w:autoSpaceDN w:val="0"/>
      <w:spacing w:after="0" w:line="240" w:lineRule="auto"/>
      <w:ind w:left="440"/>
      <w:outlineLvl w:val="1"/>
    </w:pPr>
    <w:rPr>
      <w:rFonts w:ascii="Arial" w:eastAsia="Arial" w:hAnsi="Arial" w:cs="Arial"/>
      <w:b/>
      <w:bCs/>
      <w:color w:val="auto"/>
      <w:kern w:val="0"/>
      <w:sz w:val="22"/>
      <w:szCs w:val="22"/>
      <w:lang w:val="en-US"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5B31"/>
    <w:rPr>
      <w:color w:val="0563C1" w:themeColor="hyperlink"/>
      <w:u w:val="single"/>
    </w:rPr>
  </w:style>
  <w:style w:type="character" w:customStyle="1" w:styleId="UnresolvedMention1">
    <w:name w:val="Unresolved Mention1"/>
    <w:basedOn w:val="DefaultParagraphFont"/>
    <w:uiPriority w:val="99"/>
    <w:semiHidden/>
    <w:unhideWhenUsed/>
    <w:rsid w:val="00A15B31"/>
    <w:rPr>
      <w:color w:val="605E5C"/>
      <w:shd w:val="clear" w:color="auto" w:fill="E1DFDD"/>
    </w:rPr>
  </w:style>
  <w:style w:type="character" w:styleId="FollowedHyperlink">
    <w:name w:val="FollowedHyperlink"/>
    <w:basedOn w:val="DefaultParagraphFont"/>
    <w:uiPriority w:val="99"/>
    <w:semiHidden/>
    <w:unhideWhenUsed/>
    <w:rsid w:val="00ED3442"/>
    <w:rPr>
      <w:color w:val="954F72" w:themeColor="followedHyperlink"/>
      <w:u w:val="single"/>
    </w:rPr>
  </w:style>
  <w:style w:type="paragraph" w:styleId="ListParagraph">
    <w:name w:val="List Paragraph"/>
    <w:basedOn w:val="Normal"/>
    <w:uiPriority w:val="34"/>
    <w:qFormat/>
    <w:rsid w:val="0093610F"/>
    <w:pPr>
      <w:spacing w:after="0" w:line="240" w:lineRule="auto"/>
      <w:ind w:left="720"/>
      <w:contextualSpacing/>
    </w:pPr>
    <w:rPr>
      <w:rFonts w:ascii="Times New Roman" w:hAnsi="Times New Roman" w:cs="Times New Roman"/>
      <w:color w:val="auto"/>
      <w:kern w:val="0"/>
      <w14:ligatures w14:val="none"/>
      <w14:cntxtAlts w14:val="0"/>
    </w:rPr>
  </w:style>
  <w:style w:type="table" w:styleId="TableGrid">
    <w:name w:val="Table Grid"/>
    <w:basedOn w:val="TableNormal"/>
    <w:uiPriority w:val="39"/>
    <w:rsid w:val="0093610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1417"/>
    <w:pPr>
      <w:spacing w:after="0" w:line="240" w:lineRule="auto"/>
    </w:pPr>
  </w:style>
  <w:style w:type="paragraph" w:styleId="Header">
    <w:name w:val="header"/>
    <w:basedOn w:val="Normal"/>
    <w:link w:val="HeaderChar"/>
    <w:uiPriority w:val="99"/>
    <w:unhideWhenUsed/>
    <w:rsid w:val="00AA14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417"/>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AA14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417"/>
    <w:rPr>
      <w:rFonts w:ascii="Calibri" w:eastAsia="Times New Roman" w:hAnsi="Calibri" w:cs="Calibri"/>
      <w:color w:val="000000"/>
      <w:kern w:val="28"/>
      <w:sz w:val="20"/>
      <w:szCs w:val="20"/>
      <w:lang w:eastAsia="en-GB"/>
      <w14:ligatures w14:val="standard"/>
      <w14:cntxtAlts/>
    </w:rPr>
  </w:style>
  <w:style w:type="paragraph" w:styleId="Revision">
    <w:name w:val="Revision"/>
    <w:hidden/>
    <w:uiPriority w:val="99"/>
    <w:semiHidden/>
    <w:rsid w:val="003A74E1"/>
    <w:pPr>
      <w:spacing w:after="0" w:line="240" w:lineRule="auto"/>
    </w:pPr>
    <w:rPr>
      <w:rFonts w:ascii="Calibri" w:eastAsia="Times New Roman" w:hAnsi="Calibri" w:cs="Calibri"/>
      <w:color w:val="000000"/>
      <w:kern w:val="28"/>
      <w:sz w:val="20"/>
      <w:szCs w:val="20"/>
      <w:lang w:eastAsia="en-GB"/>
      <w14:ligatures w14:val="standard"/>
      <w14:cntxtAlts/>
    </w:rPr>
  </w:style>
  <w:style w:type="character" w:customStyle="1" w:styleId="Heading2Char">
    <w:name w:val="Heading 2 Char"/>
    <w:basedOn w:val="DefaultParagraphFont"/>
    <w:link w:val="Heading2"/>
    <w:uiPriority w:val="9"/>
    <w:rsid w:val="00D40637"/>
    <w:rPr>
      <w:rFonts w:ascii="Arial" w:eastAsia="Arial" w:hAnsi="Arial" w:cs="Arial"/>
      <w:b/>
      <w:bCs/>
      <w:lang w:val="en-US"/>
    </w:rPr>
  </w:style>
  <w:style w:type="paragraph" w:customStyle="1" w:styleId="TableParagraph">
    <w:name w:val="Table Paragraph"/>
    <w:basedOn w:val="Normal"/>
    <w:uiPriority w:val="1"/>
    <w:qFormat/>
    <w:rsid w:val="00D40637"/>
    <w:pPr>
      <w:widowControl w:val="0"/>
      <w:autoSpaceDE w:val="0"/>
      <w:autoSpaceDN w:val="0"/>
      <w:spacing w:after="0" w:line="240" w:lineRule="auto"/>
    </w:pPr>
    <w:rPr>
      <w:rFonts w:ascii="Arial" w:eastAsia="Arial" w:hAnsi="Arial" w:cs="Arial"/>
      <w:color w:val="auto"/>
      <w:kern w:val="0"/>
      <w:sz w:val="22"/>
      <w:szCs w:val="22"/>
      <w:lang w:val="en-US" w:eastAsia="en-US"/>
      <w14:ligatures w14:val="none"/>
      <w14:cntxtAlts w14:val="0"/>
    </w:rPr>
  </w:style>
  <w:style w:type="paragraph" w:styleId="BodyText">
    <w:name w:val="Body Text"/>
    <w:basedOn w:val="Normal"/>
    <w:link w:val="BodyTextChar"/>
    <w:uiPriority w:val="1"/>
    <w:qFormat/>
    <w:rsid w:val="002A106F"/>
    <w:pPr>
      <w:widowControl w:val="0"/>
      <w:autoSpaceDE w:val="0"/>
      <w:autoSpaceDN w:val="0"/>
      <w:spacing w:before="120" w:line="240" w:lineRule="auto"/>
    </w:pPr>
    <w:rPr>
      <w:rFonts w:ascii="Arial" w:eastAsia="Arial" w:hAnsi="Arial" w:cs="Arial"/>
      <w:color w:val="auto"/>
      <w:kern w:val="0"/>
      <w:sz w:val="24"/>
      <w:szCs w:val="22"/>
      <w:lang w:val="en-US" w:eastAsia="en-US"/>
      <w14:ligatures w14:val="none"/>
      <w14:cntxtAlts w14:val="0"/>
    </w:rPr>
  </w:style>
  <w:style w:type="character" w:customStyle="1" w:styleId="BodyTextChar">
    <w:name w:val="Body Text Char"/>
    <w:basedOn w:val="DefaultParagraphFont"/>
    <w:link w:val="BodyText"/>
    <w:uiPriority w:val="1"/>
    <w:rsid w:val="002A106F"/>
    <w:rPr>
      <w:rFonts w:ascii="Arial" w:eastAsia="Arial" w:hAnsi="Arial" w:cs="Arial"/>
      <w:sz w:val="24"/>
      <w:lang w:val="en-US"/>
    </w:rPr>
  </w:style>
  <w:style w:type="character" w:styleId="CommentReference">
    <w:name w:val="annotation reference"/>
    <w:basedOn w:val="DefaultParagraphFont"/>
    <w:uiPriority w:val="99"/>
    <w:semiHidden/>
    <w:unhideWhenUsed/>
    <w:rsid w:val="000D73FF"/>
    <w:rPr>
      <w:sz w:val="16"/>
      <w:szCs w:val="16"/>
    </w:rPr>
  </w:style>
  <w:style w:type="paragraph" w:styleId="CommentText">
    <w:name w:val="annotation text"/>
    <w:basedOn w:val="Normal"/>
    <w:link w:val="CommentTextChar"/>
    <w:uiPriority w:val="99"/>
    <w:unhideWhenUsed/>
    <w:rsid w:val="000D73FF"/>
    <w:pPr>
      <w:spacing w:line="240" w:lineRule="auto"/>
    </w:pPr>
  </w:style>
  <w:style w:type="character" w:customStyle="1" w:styleId="CommentTextChar">
    <w:name w:val="Comment Text Char"/>
    <w:basedOn w:val="DefaultParagraphFont"/>
    <w:link w:val="CommentText"/>
    <w:uiPriority w:val="99"/>
    <w:rsid w:val="000D73FF"/>
    <w:rPr>
      <w:rFonts w:ascii="Calibri" w:eastAsia="Times New Roman" w:hAnsi="Calibri" w:cs="Calibri"/>
      <w:color w:val="000000"/>
      <w:kern w:val="28"/>
      <w:sz w:val="20"/>
      <w:szCs w:val="20"/>
      <w:lang w:eastAsia="en-GB"/>
      <w14:ligatures w14:val="standard"/>
      <w14:cntxtAlts/>
    </w:rPr>
  </w:style>
  <w:style w:type="paragraph" w:styleId="BodyText2">
    <w:name w:val="Body Text 2"/>
    <w:basedOn w:val="Normal"/>
    <w:link w:val="BodyText2Char"/>
    <w:uiPriority w:val="99"/>
    <w:semiHidden/>
    <w:unhideWhenUsed/>
    <w:rsid w:val="006A7DE9"/>
    <w:pPr>
      <w:spacing w:line="480" w:lineRule="auto"/>
    </w:pPr>
  </w:style>
  <w:style w:type="character" w:customStyle="1" w:styleId="BodyText2Char">
    <w:name w:val="Body Text 2 Char"/>
    <w:basedOn w:val="DefaultParagraphFont"/>
    <w:link w:val="BodyText2"/>
    <w:uiPriority w:val="99"/>
    <w:semiHidden/>
    <w:rsid w:val="006A7DE9"/>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07078">
      <w:bodyDiv w:val="1"/>
      <w:marLeft w:val="0"/>
      <w:marRight w:val="0"/>
      <w:marTop w:val="0"/>
      <w:marBottom w:val="0"/>
      <w:divBdr>
        <w:top w:val="none" w:sz="0" w:space="0" w:color="auto"/>
        <w:left w:val="none" w:sz="0" w:space="0" w:color="auto"/>
        <w:bottom w:val="none" w:sz="0" w:space="0" w:color="auto"/>
        <w:right w:val="none" w:sz="0" w:space="0" w:color="auto"/>
      </w:divBdr>
    </w:div>
    <w:div w:id="1008098161">
      <w:bodyDiv w:val="1"/>
      <w:marLeft w:val="0"/>
      <w:marRight w:val="0"/>
      <w:marTop w:val="0"/>
      <w:marBottom w:val="0"/>
      <w:divBdr>
        <w:top w:val="none" w:sz="0" w:space="0" w:color="auto"/>
        <w:left w:val="none" w:sz="0" w:space="0" w:color="auto"/>
        <w:bottom w:val="none" w:sz="0" w:space="0" w:color="auto"/>
        <w:right w:val="none" w:sz="0" w:space="0" w:color="auto"/>
      </w:divBdr>
    </w:div>
    <w:div w:id="1064184109">
      <w:bodyDiv w:val="1"/>
      <w:marLeft w:val="0"/>
      <w:marRight w:val="0"/>
      <w:marTop w:val="0"/>
      <w:marBottom w:val="0"/>
      <w:divBdr>
        <w:top w:val="none" w:sz="0" w:space="0" w:color="auto"/>
        <w:left w:val="none" w:sz="0" w:space="0" w:color="auto"/>
        <w:bottom w:val="none" w:sz="0" w:space="0" w:color="auto"/>
        <w:right w:val="none" w:sz="0" w:space="0" w:color="auto"/>
      </w:divBdr>
    </w:div>
    <w:div w:id="1160539267">
      <w:bodyDiv w:val="1"/>
      <w:marLeft w:val="0"/>
      <w:marRight w:val="0"/>
      <w:marTop w:val="0"/>
      <w:marBottom w:val="0"/>
      <w:divBdr>
        <w:top w:val="none" w:sz="0" w:space="0" w:color="auto"/>
        <w:left w:val="none" w:sz="0" w:space="0" w:color="auto"/>
        <w:bottom w:val="none" w:sz="0" w:space="0" w:color="auto"/>
        <w:right w:val="none" w:sz="0" w:space="0" w:color="auto"/>
      </w:divBdr>
    </w:div>
    <w:div w:id="1461067272">
      <w:bodyDiv w:val="1"/>
      <w:marLeft w:val="0"/>
      <w:marRight w:val="0"/>
      <w:marTop w:val="0"/>
      <w:marBottom w:val="0"/>
      <w:divBdr>
        <w:top w:val="none" w:sz="0" w:space="0" w:color="auto"/>
        <w:left w:val="none" w:sz="0" w:space="0" w:color="auto"/>
        <w:bottom w:val="none" w:sz="0" w:space="0" w:color="auto"/>
        <w:right w:val="none" w:sz="0" w:space="0" w:color="auto"/>
      </w:divBdr>
    </w:div>
    <w:div w:id="1683774005">
      <w:bodyDiv w:val="1"/>
      <w:marLeft w:val="0"/>
      <w:marRight w:val="0"/>
      <w:marTop w:val="0"/>
      <w:marBottom w:val="0"/>
      <w:divBdr>
        <w:top w:val="none" w:sz="0" w:space="0" w:color="auto"/>
        <w:left w:val="none" w:sz="0" w:space="0" w:color="auto"/>
        <w:bottom w:val="none" w:sz="0" w:space="0" w:color="auto"/>
        <w:right w:val="none" w:sz="0" w:space="0" w:color="auto"/>
      </w:divBdr>
    </w:div>
    <w:div w:id="1717312789">
      <w:bodyDiv w:val="1"/>
      <w:marLeft w:val="0"/>
      <w:marRight w:val="0"/>
      <w:marTop w:val="0"/>
      <w:marBottom w:val="0"/>
      <w:divBdr>
        <w:top w:val="none" w:sz="0" w:space="0" w:color="auto"/>
        <w:left w:val="none" w:sz="0" w:space="0" w:color="auto"/>
        <w:bottom w:val="none" w:sz="0" w:space="0" w:color="auto"/>
        <w:right w:val="none" w:sz="0" w:space="0" w:color="auto"/>
      </w:divBdr>
    </w:div>
    <w:div w:id="2097624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s@seafordtowncouncil.gov.uk" TargetMode="External"/><Relationship Id="rId17" Type="http://schemas.openxmlformats.org/officeDocument/2006/relationships/hyperlink" Target="mailto:tenders@seafordtowncouncil.gov.uk" TargetMode="External"/><Relationship Id="rId2" Type="http://schemas.openxmlformats.org/officeDocument/2006/relationships/numbering" Target="numbering.xml"/><Relationship Id="rId16" Type="http://schemas.openxmlformats.org/officeDocument/2006/relationships/hyperlink" Target="https://www.seafordtowncouncil.gov.uk/contracts-and-tend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jectsandfacilities@seafordtowncouncil.gov.uk" TargetMode="External"/><Relationship Id="rId5" Type="http://schemas.openxmlformats.org/officeDocument/2006/relationships/webSettings" Target="webSettings.xml"/><Relationship Id="rId15" Type="http://schemas.openxmlformats.org/officeDocument/2006/relationships/hyperlink" Target="mailto:facilities@seafordtowncouncil.gov.uk" TargetMode="External"/><Relationship Id="rId10" Type="http://schemas.openxmlformats.org/officeDocument/2006/relationships/hyperlink" Target="mailto:tenders@seafordtowncouncil.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jectsandfacilities@seafordtowncouncil.gov.uk"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91EC6-5FF0-4F69-AF8C-2B1D0F155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18</Pages>
  <Words>4911</Words>
  <Characters>27996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Mouland</dc:creator>
  <cp:keywords/>
  <dc:description/>
  <cp:lastModifiedBy>Isabelle Mouland</cp:lastModifiedBy>
  <cp:revision>9</cp:revision>
  <cp:lastPrinted>2019-11-22T14:45:00Z</cp:lastPrinted>
  <dcterms:created xsi:type="dcterms:W3CDTF">2025-01-03T11:11:00Z</dcterms:created>
  <dcterms:modified xsi:type="dcterms:W3CDTF">2025-01-09T15:26:00Z</dcterms:modified>
</cp:coreProperties>
</file>